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BCD4" w14:textId="77777777" w:rsidR="000F231B" w:rsidRDefault="000F231B">
      <w:pPr>
        <w:sectPr w:rsidR="000F231B" w:rsidSect="000842EC">
          <w:headerReference w:type="default" r:id="rId6"/>
          <w:headerReference w:type="first" r:id="rId7"/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14:paraId="2239AF8E" w14:textId="096356B3" w:rsidR="00C54086" w:rsidRPr="00185F5F" w:rsidRDefault="00186EE3">
      <w:pPr>
        <w:rPr>
          <w:rFonts w:ascii="Century Gothic" w:hAnsi="Century Gothic"/>
          <w:b/>
          <w:bCs/>
        </w:rPr>
      </w:pPr>
      <w:r w:rsidRPr="00185F5F">
        <w:rPr>
          <w:rFonts w:ascii="Century Gothic" w:hAnsi="Century Gothic"/>
          <w:b/>
          <w:bCs/>
        </w:rPr>
        <w:t xml:space="preserve">You are invited to </w:t>
      </w:r>
      <w:r w:rsidR="00191001" w:rsidRPr="00185F5F">
        <w:rPr>
          <w:rFonts w:ascii="Century Gothic" w:hAnsi="Century Gothic"/>
          <w:b/>
          <w:bCs/>
        </w:rPr>
        <w:t xml:space="preserve">come to </w:t>
      </w:r>
      <w:r w:rsidR="008120EC" w:rsidRPr="00185F5F">
        <w:rPr>
          <w:rFonts w:ascii="Century Gothic" w:hAnsi="Century Gothic"/>
          <w:b/>
          <w:bCs/>
        </w:rPr>
        <w:t>“</w:t>
      </w:r>
      <w:r w:rsidR="008120EC" w:rsidRPr="00185F5F">
        <w:rPr>
          <w:rFonts w:ascii="Century Gothic" w:hAnsi="Century Gothic"/>
          <w:b/>
          <w:bCs/>
          <w:i/>
          <w:iCs/>
        </w:rPr>
        <w:t>A Chance to Chat</w:t>
      </w:r>
      <w:r w:rsidR="008120EC" w:rsidRPr="00185F5F">
        <w:rPr>
          <w:rFonts w:ascii="Century Gothic" w:hAnsi="Century Gothic"/>
          <w:b/>
          <w:bCs/>
        </w:rPr>
        <w:t>”</w:t>
      </w:r>
      <w:r w:rsidR="006019D6" w:rsidRPr="00185F5F">
        <w:rPr>
          <w:rFonts w:ascii="Century Gothic" w:hAnsi="Century Gothic"/>
          <w:b/>
          <w:bCs/>
        </w:rPr>
        <w:t xml:space="preserve"> with other people </w:t>
      </w:r>
      <w:r w:rsidR="00EE79D1" w:rsidRPr="00185F5F">
        <w:rPr>
          <w:rFonts w:ascii="Century Gothic" w:hAnsi="Century Gothic"/>
          <w:b/>
          <w:bCs/>
        </w:rPr>
        <w:t>who have lived experience of Autism</w:t>
      </w:r>
      <w:r w:rsidR="00C10C9A" w:rsidRPr="00185F5F">
        <w:rPr>
          <w:rFonts w:ascii="Century Gothic" w:hAnsi="Century Gothic"/>
          <w:b/>
          <w:bCs/>
        </w:rPr>
        <w:t xml:space="preserve">.  Please see the attached sheet which outlines the locations that have been chosen and </w:t>
      </w:r>
      <w:r w:rsidR="008A74C5" w:rsidRPr="00185F5F">
        <w:rPr>
          <w:rFonts w:ascii="Century Gothic" w:hAnsi="Century Gothic"/>
          <w:b/>
          <w:bCs/>
        </w:rPr>
        <w:t>2020’</w:t>
      </w:r>
      <w:r w:rsidR="00324C8D" w:rsidRPr="00185F5F">
        <w:rPr>
          <w:rFonts w:ascii="Century Gothic" w:hAnsi="Century Gothic"/>
          <w:b/>
          <w:bCs/>
        </w:rPr>
        <w:t xml:space="preserve">s </w:t>
      </w:r>
      <w:r w:rsidR="0006144E" w:rsidRPr="00185F5F">
        <w:rPr>
          <w:rFonts w:ascii="Century Gothic" w:hAnsi="Century Gothic"/>
          <w:b/>
          <w:bCs/>
        </w:rPr>
        <w:t xml:space="preserve">Spring Term </w:t>
      </w:r>
      <w:r w:rsidR="00324C8D" w:rsidRPr="00185F5F">
        <w:rPr>
          <w:rFonts w:ascii="Century Gothic" w:hAnsi="Century Gothic"/>
          <w:b/>
          <w:bCs/>
        </w:rPr>
        <w:t>dates.</w:t>
      </w:r>
    </w:p>
    <w:p w14:paraId="6050E62B" w14:textId="0419D5D5" w:rsidR="000F231B" w:rsidRPr="00185F5F" w:rsidRDefault="003154F6">
      <w:pPr>
        <w:rPr>
          <w:rFonts w:ascii="Century Gothic" w:hAnsi="Century Gothic"/>
          <w:b/>
          <w:bCs/>
        </w:rPr>
      </w:pPr>
      <w:r w:rsidRPr="00185F5F">
        <w:rPr>
          <w:rFonts w:ascii="Century Gothic" w:hAnsi="Century Gothic"/>
          <w:b/>
          <w:bCs/>
        </w:rPr>
        <w:t>If you have any questions, please</w:t>
      </w:r>
      <w:r w:rsidR="00325A00" w:rsidRPr="00185F5F">
        <w:rPr>
          <w:rFonts w:ascii="Century Gothic" w:hAnsi="Century Gothic"/>
          <w:b/>
          <w:bCs/>
        </w:rPr>
        <w:t xml:space="preserve"> see the FAQ</w:t>
      </w:r>
      <w:r w:rsidR="002E4688" w:rsidRPr="00185F5F">
        <w:rPr>
          <w:rFonts w:ascii="Century Gothic" w:hAnsi="Century Gothic"/>
          <w:b/>
          <w:bCs/>
        </w:rPr>
        <w:t>’s</w:t>
      </w:r>
      <w:r w:rsidR="00447D0E" w:rsidRPr="00185F5F">
        <w:rPr>
          <w:rFonts w:ascii="Century Gothic" w:hAnsi="Century Gothic"/>
          <w:b/>
          <w:bCs/>
        </w:rPr>
        <w:t xml:space="preserve">, or alternatively contact me </w:t>
      </w:r>
      <w:r w:rsidR="00700229" w:rsidRPr="00185F5F">
        <w:rPr>
          <w:rFonts w:ascii="Century Gothic" w:hAnsi="Century Gothic"/>
          <w:b/>
          <w:bCs/>
        </w:rPr>
        <w:t xml:space="preserve">on </w:t>
      </w:r>
      <w:hyperlink r:id="rId8" w:history="1">
        <w:r w:rsidR="00E005EC" w:rsidRPr="00185F5F">
          <w:rPr>
            <w:rStyle w:val="Hyperlink"/>
            <w:rFonts w:ascii="Century Gothic" w:hAnsi="Century Gothic"/>
            <w:b/>
            <w:bCs/>
          </w:rPr>
          <w:t>worcestershire@nas.org.uk</w:t>
        </w:r>
      </w:hyperlink>
    </w:p>
    <w:p w14:paraId="4F85B00C" w14:textId="4CD9B977" w:rsidR="00E005EC" w:rsidRPr="00185F5F" w:rsidRDefault="00E005EC" w:rsidP="000D1EB9">
      <w:pPr>
        <w:spacing w:after="0"/>
        <w:rPr>
          <w:rFonts w:ascii="Century Gothic" w:hAnsi="Century Gothic"/>
          <w:b/>
          <w:bCs/>
        </w:rPr>
      </w:pPr>
      <w:r w:rsidRPr="00185F5F">
        <w:rPr>
          <w:rFonts w:ascii="Century Gothic" w:hAnsi="Century Gothic"/>
          <w:b/>
          <w:bCs/>
        </w:rPr>
        <w:t>Beryl Curtis</w:t>
      </w:r>
    </w:p>
    <w:p w14:paraId="1F6FB5DA" w14:textId="40DAE251" w:rsidR="002447B9" w:rsidRDefault="008F0D64">
      <w:pPr>
        <w:rPr>
          <w:rFonts w:ascii="Century Gothic" w:hAnsi="Century Gothic"/>
          <w:b/>
          <w:bCs/>
        </w:rPr>
      </w:pPr>
      <w:r w:rsidRPr="00185F5F">
        <w:rPr>
          <w:rFonts w:ascii="Century Gothic" w:hAnsi="Century Gothic"/>
          <w:b/>
          <w:bCs/>
        </w:rPr>
        <w:t>Branch Chair</w:t>
      </w:r>
    </w:p>
    <w:p w14:paraId="131B5630" w14:textId="77777777" w:rsidR="0050023A" w:rsidRPr="00185F5F" w:rsidRDefault="0050023A">
      <w:pPr>
        <w:rPr>
          <w:rFonts w:ascii="Century Gothic" w:hAnsi="Century Gothic"/>
          <w:b/>
          <w:bCs/>
        </w:rPr>
      </w:pPr>
    </w:p>
    <w:p w14:paraId="29FCF057" w14:textId="77777777" w:rsidR="00627FEA" w:rsidRDefault="00627FEA">
      <w:pPr>
        <w:rPr>
          <w:rFonts w:ascii="Century Gothic" w:hAnsi="Century Gothic"/>
          <w:b/>
          <w:bCs/>
          <w:sz w:val="16"/>
          <w:szCs w:val="16"/>
        </w:rPr>
        <w:sectPr w:rsidR="00627FEA" w:rsidSect="00627FEA">
          <w:type w:val="continuous"/>
          <w:pgSz w:w="16838" w:h="11906" w:orient="landscape"/>
          <w:pgMar w:top="1440" w:right="1440" w:bottom="1440" w:left="1440" w:header="708" w:footer="708" w:gutter="0"/>
          <w:pgNumType w:start="0"/>
          <w:cols w:sep="1" w:space="709"/>
          <w:titlePg/>
          <w:docGrid w:linePitch="360"/>
        </w:sectPr>
      </w:pPr>
    </w:p>
    <w:p w14:paraId="2B2DCA66" w14:textId="73721D2A" w:rsidR="009727FE" w:rsidRPr="00913DCC" w:rsidRDefault="00435B83">
      <w:pPr>
        <w:rPr>
          <w:rFonts w:ascii="Century Gothic" w:hAnsi="Century Gothic"/>
          <w:b/>
          <w:bCs/>
          <w:sz w:val="16"/>
          <w:szCs w:val="16"/>
        </w:rPr>
      </w:pPr>
      <w:r w:rsidRPr="00913DCC">
        <w:rPr>
          <w:rFonts w:ascii="Century Gothic" w:hAnsi="Century Gothic"/>
          <w:b/>
          <w:bCs/>
          <w:sz w:val="16"/>
          <w:szCs w:val="16"/>
        </w:rPr>
        <w:t>What time</w:t>
      </w:r>
      <w:r w:rsidR="00C221FF" w:rsidRPr="00913DCC">
        <w:rPr>
          <w:rFonts w:ascii="Century Gothic" w:hAnsi="Century Gothic"/>
          <w:b/>
          <w:bCs/>
          <w:sz w:val="16"/>
          <w:szCs w:val="16"/>
        </w:rPr>
        <w:t>s</w:t>
      </w:r>
      <w:r w:rsidRPr="00913DCC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403B79" w:rsidRPr="00913DCC">
        <w:rPr>
          <w:rFonts w:ascii="Century Gothic" w:hAnsi="Century Gothic"/>
          <w:b/>
          <w:bCs/>
          <w:sz w:val="16"/>
          <w:szCs w:val="16"/>
        </w:rPr>
        <w:t>are the</w:t>
      </w:r>
      <w:r w:rsidR="000367D5" w:rsidRPr="00913DCC">
        <w:rPr>
          <w:rFonts w:ascii="Century Gothic" w:hAnsi="Century Gothic"/>
          <w:b/>
          <w:bCs/>
          <w:sz w:val="16"/>
          <w:szCs w:val="16"/>
        </w:rPr>
        <w:t xml:space="preserve"> “</w:t>
      </w:r>
      <w:r w:rsidR="008624A5" w:rsidRPr="00DD2C87">
        <w:rPr>
          <w:rFonts w:ascii="Century Gothic" w:hAnsi="Century Gothic"/>
          <w:b/>
          <w:bCs/>
          <w:i/>
          <w:iCs/>
          <w:sz w:val="16"/>
          <w:szCs w:val="16"/>
        </w:rPr>
        <w:t>A Chance to Chat</w:t>
      </w:r>
      <w:r w:rsidR="008624A5" w:rsidRPr="00913DCC">
        <w:rPr>
          <w:rFonts w:ascii="Century Gothic" w:hAnsi="Century Gothic"/>
          <w:b/>
          <w:bCs/>
          <w:sz w:val="16"/>
          <w:szCs w:val="16"/>
        </w:rPr>
        <w:t>”?</w:t>
      </w:r>
      <w:r w:rsidR="00615D96" w:rsidRPr="00913DCC">
        <w:rPr>
          <w:rFonts w:ascii="Century Gothic" w:hAnsi="Century Gothic"/>
          <w:b/>
          <w:bCs/>
          <w:sz w:val="16"/>
          <w:szCs w:val="16"/>
        </w:rPr>
        <w:br/>
      </w:r>
      <w:r w:rsidR="00FE3052" w:rsidRPr="00913DCC">
        <w:rPr>
          <w:rFonts w:ascii="Century Gothic" w:hAnsi="Century Gothic"/>
          <w:sz w:val="16"/>
          <w:szCs w:val="16"/>
        </w:rPr>
        <w:t>10.30</w:t>
      </w:r>
      <w:r w:rsidR="00856A21" w:rsidRPr="00913DCC">
        <w:rPr>
          <w:rFonts w:ascii="Century Gothic" w:hAnsi="Century Gothic"/>
          <w:sz w:val="16"/>
          <w:szCs w:val="16"/>
        </w:rPr>
        <w:t>am</w:t>
      </w:r>
      <w:r w:rsidR="00FE3052" w:rsidRPr="00913DCC">
        <w:rPr>
          <w:rFonts w:ascii="Century Gothic" w:hAnsi="Century Gothic"/>
          <w:sz w:val="16"/>
          <w:szCs w:val="16"/>
        </w:rPr>
        <w:t xml:space="preserve"> – 11.30</w:t>
      </w:r>
      <w:r w:rsidR="00856A21" w:rsidRPr="00913DCC">
        <w:rPr>
          <w:rFonts w:ascii="Century Gothic" w:hAnsi="Century Gothic"/>
          <w:sz w:val="16"/>
          <w:szCs w:val="16"/>
        </w:rPr>
        <w:t>am</w:t>
      </w:r>
      <w:r w:rsidR="00AE15B8" w:rsidRPr="00913DCC">
        <w:rPr>
          <w:rFonts w:ascii="Century Gothic" w:hAnsi="Century Gothic"/>
          <w:sz w:val="16"/>
          <w:szCs w:val="16"/>
        </w:rPr>
        <w:t xml:space="preserve"> Of course you are free</w:t>
      </w:r>
      <w:r w:rsidR="006831E9" w:rsidRPr="00913DCC">
        <w:rPr>
          <w:rFonts w:ascii="Century Gothic" w:hAnsi="Century Gothic"/>
          <w:sz w:val="16"/>
          <w:szCs w:val="16"/>
        </w:rPr>
        <w:t xml:space="preserve"> to turn up and leave whenever you want.</w:t>
      </w:r>
    </w:p>
    <w:p w14:paraId="02DE0228" w14:textId="6AB729E3" w:rsidR="00BE5BB9" w:rsidRPr="00913DCC" w:rsidRDefault="00BE5BB9">
      <w:pPr>
        <w:rPr>
          <w:rFonts w:ascii="Century Gothic" w:hAnsi="Century Gothic"/>
          <w:sz w:val="16"/>
          <w:szCs w:val="16"/>
        </w:rPr>
      </w:pPr>
      <w:r w:rsidRPr="00913DCC">
        <w:rPr>
          <w:rFonts w:ascii="Century Gothic" w:hAnsi="Century Gothic"/>
          <w:b/>
          <w:bCs/>
          <w:sz w:val="16"/>
          <w:szCs w:val="16"/>
        </w:rPr>
        <w:t>What is the cost?</w:t>
      </w:r>
      <w:r w:rsidR="00615D96" w:rsidRPr="00913DCC">
        <w:rPr>
          <w:rFonts w:ascii="Century Gothic" w:hAnsi="Century Gothic"/>
          <w:b/>
          <w:bCs/>
          <w:sz w:val="16"/>
          <w:szCs w:val="16"/>
        </w:rPr>
        <w:br/>
      </w:r>
      <w:r w:rsidRPr="00913DCC">
        <w:rPr>
          <w:rFonts w:ascii="Century Gothic" w:hAnsi="Century Gothic"/>
          <w:sz w:val="16"/>
          <w:szCs w:val="16"/>
        </w:rPr>
        <w:t xml:space="preserve">There is no cost involved, </w:t>
      </w:r>
      <w:r w:rsidR="00B05D41" w:rsidRPr="00913DCC">
        <w:rPr>
          <w:rFonts w:ascii="Century Gothic" w:hAnsi="Century Gothic"/>
          <w:sz w:val="16"/>
          <w:szCs w:val="16"/>
        </w:rPr>
        <w:t>drinks and cakes are available to buy at all the cafes chosen</w:t>
      </w:r>
      <w:r w:rsidR="00414A7B" w:rsidRPr="00913DCC">
        <w:rPr>
          <w:rFonts w:ascii="Century Gothic" w:hAnsi="Century Gothic"/>
          <w:sz w:val="16"/>
          <w:szCs w:val="16"/>
        </w:rPr>
        <w:t>.</w:t>
      </w:r>
    </w:p>
    <w:p w14:paraId="2820ECCC" w14:textId="1E52F0B5" w:rsidR="006F0AF5" w:rsidRPr="00913DCC" w:rsidRDefault="00414A7B">
      <w:pPr>
        <w:rPr>
          <w:rFonts w:ascii="Century Gothic" w:hAnsi="Century Gothic"/>
          <w:sz w:val="16"/>
          <w:szCs w:val="16"/>
        </w:rPr>
      </w:pPr>
      <w:r w:rsidRPr="00913DCC">
        <w:rPr>
          <w:rFonts w:ascii="Century Gothic" w:hAnsi="Century Gothic"/>
          <w:b/>
          <w:bCs/>
          <w:sz w:val="16"/>
          <w:szCs w:val="16"/>
        </w:rPr>
        <w:t>What will happen</w:t>
      </w:r>
      <w:r w:rsidR="006F0AF5" w:rsidRPr="00913DCC">
        <w:rPr>
          <w:rFonts w:ascii="Century Gothic" w:hAnsi="Century Gothic"/>
          <w:b/>
          <w:bCs/>
          <w:sz w:val="16"/>
          <w:szCs w:val="16"/>
        </w:rPr>
        <w:t>?</w:t>
      </w:r>
      <w:r w:rsidR="00615D96" w:rsidRPr="00913DCC">
        <w:rPr>
          <w:rFonts w:ascii="Century Gothic" w:hAnsi="Century Gothic"/>
          <w:b/>
          <w:bCs/>
          <w:sz w:val="16"/>
          <w:szCs w:val="16"/>
        </w:rPr>
        <w:br/>
      </w:r>
      <w:r w:rsidR="0032354C">
        <w:rPr>
          <w:rFonts w:ascii="Century Gothic" w:hAnsi="Century Gothic"/>
          <w:sz w:val="16"/>
          <w:szCs w:val="16"/>
        </w:rPr>
        <w:t>“</w:t>
      </w:r>
      <w:r w:rsidR="0032354C" w:rsidRPr="008624A5">
        <w:rPr>
          <w:rFonts w:ascii="Century Gothic" w:hAnsi="Century Gothic"/>
          <w:b/>
          <w:bCs/>
          <w:i/>
          <w:iCs/>
          <w:sz w:val="16"/>
          <w:szCs w:val="16"/>
        </w:rPr>
        <w:t>A Chance to Chat</w:t>
      </w:r>
      <w:r w:rsidR="0032354C">
        <w:rPr>
          <w:rFonts w:ascii="Century Gothic" w:hAnsi="Century Gothic"/>
          <w:sz w:val="16"/>
          <w:szCs w:val="16"/>
        </w:rPr>
        <w:t>”</w:t>
      </w:r>
      <w:r w:rsidR="00A91620" w:rsidRPr="00913DCC">
        <w:rPr>
          <w:rFonts w:ascii="Century Gothic" w:hAnsi="Century Gothic"/>
          <w:sz w:val="16"/>
          <w:szCs w:val="16"/>
        </w:rPr>
        <w:t xml:space="preserve"> </w:t>
      </w:r>
      <w:r w:rsidR="00BA774A" w:rsidRPr="00913DCC">
        <w:rPr>
          <w:rFonts w:ascii="Century Gothic" w:hAnsi="Century Gothic"/>
          <w:sz w:val="16"/>
          <w:szCs w:val="16"/>
        </w:rPr>
        <w:t>are</w:t>
      </w:r>
      <w:r w:rsidR="009D113B" w:rsidRPr="00913DCC">
        <w:rPr>
          <w:rFonts w:ascii="Century Gothic" w:hAnsi="Century Gothic"/>
          <w:sz w:val="16"/>
          <w:szCs w:val="16"/>
        </w:rPr>
        <w:t xml:space="preserve"> not meetings</w:t>
      </w:r>
      <w:r w:rsidR="00F335BD" w:rsidRPr="00913DCC">
        <w:rPr>
          <w:rFonts w:ascii="Century Gothic" w:hAnsi="Century Gothic"/>
          <w:sz w:val="16"/>
          <w:szCs w:val="16"/>
        </w:rPr>
        <w:t>.  They are</w:t>
      </w:r>
      <w:r w:rsidR="0047051C" w:rsidRPr="00913DCC">
        <w:rPr>
          <w:rFonts w:ascii="Century Gothic" w:hAnsi="Century Gothic"/>
          <w:sz w:val="16"/>
          <w:szCs w:val="16"/>
        </w:rPr>
        <w:t xml:space="preserve"> </w:t>
      </w:r>
      <w:r w:rsidR="00621490" w:rsidRPr="00913DCC">
        <w:rPr>
          <w:rFonts w:ascii="Century Gothic" w:hAnsi="Century Gothic"/>
          <w:sz w:val="16"/>
          <w:szCs w:val="16"/>
        </w:rPr>
        <w:t>set up for you to meet others</w:t>
      </w:r>
      <w:r w:rsidR="00766BA4" w:rsidRPr="00913DCC">
        <w:rPr>
          <w:rFonts w:ascii="Century Gothic" w:hAnsi="Century Gothic"/>
          <w:sz w:val="16"/>
          <w:szCs w:val="16"/>
        </w:rPr>
        <w:t xml:space="preserve">, and </w:t>
      </w:r>
      <w:r w:rsidR="002653A7" w:rsidRPr="00913DCC">
        <w:rPr>
          <w:rFonts w:ascii="Century Gothic" w:hAnsi="Century Gothic"/>
          <w:sz w:val="16"/>
          <w:szCs w:val="16"/>
        </w:rPr>
        <w:t>chat</w:t>
      </w:r>
      <w:r w:rsidR="00E45A83" w:rsidRPr="00913DCC">
        <w:rPr>
          <w:rFonts w:ascii="Century Gothic" w:hAnsi="Century Gothic"/>
          <w:sz w:val="16"/>
          <w:szCs w:val="16"/>
        </w:rPr>
        <w:t xml:space="preserve">.  </w:t>
      </w:r>
      <w:r w:rsidR="003E1DD5" w:rsidRPr="00913DCC">
        <w:rPr>
          <w:rFonts w:ascii="Century Gothic" w:hAnsi="Century Gothic"/>
          <w:sz w:val="16"/>
          <w:szCs w:val="16"/>
        </w:rPr>
        <w:t>I</w:t>
      </w:r>
      <w:r w:rsidR="0089789C" w:rsidRPr="00913DCC">
        <w:rPr>
          <w:rFonts w:ascii="Century Gothic" w:hAnsi="Century Gothic"/>
          <w:sz w:val="16"/>
          <w:szCs w:val="16"/>
        </w:rPr>
        <w:t xml:space="preserve"> </w:t>
      </w:r>
      <w:r w:rsidR="0094786C" w:rsidRPr="00913DCC">
        <w:rPr>
          <w:rFonts w:ascii="Century Gothic" w:hAnsi="Century Gothic"/>
          <w:sz w:val="16"/>
          <w:szCs w:val="16"/>
        </w:rPr>
        <w:t>will be there</w:t>
      </w:r>
      <w:r w:rsidR="00C67BEE" w:rsidRPr="00913DCC">
        <w:rPr>
          <w:rFonts w:ascii="Century Gothic" w:hAnsi="Century Gothic"/>
          <w:sz w:val="16"/>
          <w:szCs w:val="16"/>
        </w:rPr>
        <w:t xml:space="preserve">, but only to </w:t>
      </w:r>
      <w:r w:rsidR="00134DA4" w:rsidRPr="00913DCC">
        <w:rPr>
          <w:rFonts w:ascii="Century Gothic" w:hAnsi="Century Gothic"/>
          <w:sz w:val="16"/>
          <w:szCs w:val="16"/>
        </w:rPr>
        <w:t>listen to concerns that you may have</w:t>
      </w:r>
      <w:r w:rsidR="000724C2" w:rsidRPr="00913DCC">
        <w:rPr>
          <w:rFonts w:ascii="Century Gothic" w:hAnsi="Century Gothic"/>
          <w:sz w:val="16"/>
          <w:szCs w:val="16"/>
        </w:rPr>
        <w:t xml:space="preserve">, or to </w:t>
      </w:r>
      <w:r w:rsidR="00A864E3" w:rsidRPr="00913DCC">
        <w:rPr>
          <w:rFonts w:ascii="Century Gothic" w:hAnsi="Century Gothic"/>
          <w:sz w:val="16"/>
          <w:szCs w:val="16"/>
        </w:rPr>
        <w:t>follow through on</w:t>
      </w:r>
      <w:r w:rsidR="00210F98" w:rsidRPr="00913DCC">
        <w:rPr>
          <w:rFonts w:ascii="Century Gothic" w:hAnsi="Century Gothic"/>
          <w:sz w:val="16"/>
          <w:szCs w:val="16"/>
        </w:rPr>
        <w:t xml:space="preserve"> anything that you want from the Branch.</w:t>
      </w:r>
    </w:p>
    <w:p w14:paraId="51014B93" w14:textId="3952D85E" w:rsidR="00584066" w:rsidRPr="00913DCC" w:rsidRDefault="002447B9">
      <w:pPr>
        <w:rPr>
          <w:rFonts w:ascii="Century Gothic" w:hAnsi="Century Gothic"/>
          <w:sz w:val="16"/>
          <w:szCs w:val="16"/>
        </w:rPr>
      </w:pPr>
      <w:r w:rsidRPr="00913DCC">
        <w:rPr>
          <w:rFonts w:ascii="Century Gothic" w:hAnsi="Century Gothic"/>
          <w:b/>
          <w:bCs/>
          <w:sz w:val="16"/>
          <w:szCs w:val="16"/>
        </w:rPr>
        <w:t>Will it be private?</w:t>
      </w:r>
      <w:r w:rsidR="00615D96" w:rsidRPr="00913DCC">
        <w:rPr>
          <w:rFonts w:ascii="Century Gothic" w:hAnsi="Century Gothic"/>
          <w:b/>
          <w:bCs/>
          <w:sz w:val="16"/>
          <w:szCs w:val="16"/>
        </w:rPr>
        <w:br/>
      </w:r>
      <w:r w:rsidR="00706FC7" w:rsidRPr="00913DCC">
        <w:rPr>
          <w:rFonts w:ascii="Century Gothic" w:hAnsi="Century Gothic"/>
          <w:sz w:val="16"/>
          <w:szCs w:val="16"/>
        </w:rPr>
        <w:t xml:space="preserve">We will not have exclusive use of the cafes, </w:t>
      </w:r>
      <w:r w:rsidR="00B07B17" w:rsidRPr="00913DCC">
        <w:rPr>
          <w:rFonts w:ascii="Century Gothic" w:hAnsi="Century Gothic"/>
          <w:sz w:val="16"/>
          <w:szCs w:val="16"/>
        </w:rPr>
        <w:t xml:space="preserve">and so members of the public may also be sitting at tables having a </w:t>
      </w:r>
      <w:r w:rsidR="001C050C" w:rsidRPr="00913DCC">
        <w:rPr>
          <w:rFonts w:ascii="Century Gothic" w:hAnsi="Century Gothic"/>
          <w:sz w:val="16"/>
          <w:szCs w:val="16"/>
        </w:rPr>
        <w:t>tea or coffee</w:t>
      </w:r>
      <w:r w:rsidR="00EC122D" w:rsidRPr="00913DCC">
        <w:rPr>
          <w:rFonts w:ascii="Century Gothic" w:hAnsi="Century Gothic"/>
          <w:sz w:val="16"/>
          <w:szCs w:val="16"/>
        </w:rPr>
        <w:t>, however in selecti</w:t>
      </w:r>
      <w:r w:rsidR="00806A98" w:rsidRPr="00913DCC">
        <w:rPr>
          <w:rFonts w:ascii="Century Gothic" w:hAnsi="Century Gothic"/>
          <w:sz w:val="16"/>
          <w:szCs w:val="16"/>
        </w:rPr>
        <w:t>ng</w:t>
      </w:r>
      <w:r w:rsidR="00EC122D" w:rsidRPr="00913DCC">
        <w:rPr>
          <w:rFonts w:ascii="Century Gothic" w:hAnsi="Century Gothic"/>
          <w:sz w:val="16"/>
          <w:szCs w:val="16"/>
        </w:rPr>
        <w:t xml:space="preserve"> of the right venues</w:t>
      </w:r>
      <w:r w:rsidR="00DA0AEB" w:rsidRPr="00913DCC">
        <w:rPr>
          <w:rFonts w:ascii="Century Gothic" w:hAnsi="Century Gothic"/>
          <w:sz w:val="16"/>
          <w:szCs w:val="16"/>
        </w:rPr>
        <w:t>, we have tried to use those which are not too cramped.</w:t>
      </w:r>
      <w:r w:rsidR="006D057A" w:rsidRPr="00913DCC">
        <w:rPr>
          <w:rFonts w:ascii="Century Gothic" w:hAnsi="Century Gothic"/>
          <w:sz w:val="16"/>
          <w:szCs w:val="16"/>
        </w:rPr>
        <w:t xml:space="preserve">  Many have a quiet room</w:t>
      </w:r>
      <w:r w:rsidR="007D1E31" w:rsidRPr="00913DCC">
        <w:rPr>
          <w:rFonts w:ascii="Century Gothic" w:hAnsi="Century Gothic"/>
          <w:sz w:val="16"/>
          <w:szCs w:val="16"/>
        </w:rPr>
        <w:t xml:space="preserve"> that can be used if you want to talk in private.</w:t>
      </w:r>
    </w:p>
    <w:p w14:paraId="0CF897A7" w14:textId="444CAB38" w:rsidR="00246D95" w:rsidRPr="00913DCC" w:rsidRDefault="00246D95">
      <w:pPr>
        <w:rPr>
          <w:rFonts w:ascii="Century Gothic" w:hAnsi="Century Gothic"/>
          <w:sz w:val="16"/>
          <w:szCs w:val="16"/>
        </w:rPr>
      </w:pPr>
      <w:r w:rsidRPr="00913DCC">
        <w:rPr>
          <w:rFonts w:ascii="Century Gothic" w:hAnsi="Century Gothic"/>
          <w:b/>
          <w:bCs/>
          <w:sz w:val="16"/>
          <w:szCs w:val="16"/>
        </w:rPr>
        <w:t>Could we meet more often than once a month?</w:t>
      </w:r>
      <w:r w:rsidR="000E1D31" w:rsidRPr="00913DCC">
        <w:rPr>
          <w:rFonts w:ascii="Century Gothic" w:hAnsi="Century Gothic"/>
          <w:b/>
          <w:bCs/>
          <w:sz w:val="16"/>
          <w:szCs w:val="16"/>
        </w:rPr>
        <w:br/>
      </w:r>
      <w:r w:rsidRPr="00913DCC">
        <w:rPr>
          <w:rFonts w:ascii="Century Gothic" w:hAnsi="Century Gothic"/>
          <w:sz w:val="16"/>
          <w:szCs w:val="16"/>
        </w:rPr>
        <w:t xml:space="preserve">Yes, but we do not have enough volunteers to </w:t>
      </w:r>
      <w:r w:rsidR="002F667C" w:rsidRPr="00913DCC">
        <w:rPr>
          <w:rFonts w:ascii="Century Gothic" w:hAnsi="Century Gothic"/>
          <w:sz w:val="16"/>
          <w:szCs w:val="16"/>
        </w:rPr>
        <w:t xml:space="preserve">be at more than two </w:t>
      </w:r>
      <w:r w:rsidR="00937BC3">
        <w:rPr>
          <w:rFonts w:ascii="Century Gothic" w:hAnsi="Century Gothic"/>
          <w:sz w:val="16"/>
          <w:szCs w:val="16"/>
        </w:rPr>
        <w:t>“</w:t>
      </w:r>
      <w:r w:rsidR="00532F1D">
        <w:rPr>
          <w:rFonts w:ascii="Century Gothic" w:hAnsi="Century Gothic"/>
          <w:b/>
          <w:bCs/>
          <w:i/>
          <w:iCs/>
          <w:sz w:val="16"/>
          <w:szCs w:val="16"/>
        </w:rPr>
        <w:t>A Chance to</w:t>
      </w:r>
      <w:r w:rsidR="00916FB1" w:rsidRPr="00532F1D">
        <w:rPr>
          <w:rFonts w:ascii="Century Gothic" w:hAnsi="Century Gothic"/>
          <w:b/>
          <w:bCs/>
          <w:i/>
          <w:iCs/>
          <w:sz w:val="16"/>
          <w:szCs w:val="16"/>
        </w:rPr>
        <w:t xml:space="preserve"> Chat</w:t>
      </w:r>
      <w:r w:rsidR="00937BC3">
        <w:rPr>
          <w:rFonts w:ascii="Century Gothic" w:hAnsi="Century Gothic"/>
          <w:b/>
          <w:bCs/>
          <w:i/>
          <w:iCs/>
          <w:sz w:val="16"/>
          <w:szCs w:val="16"/>
        </w:rPr>
        <w:t>”</w:t>
      </w:r>
      <w:r w:rsidR="001A07F4" w:rsidRPr="00913DCC">
        <w:rPr>
          <w:rFonts w:ascii="Century Gothic" w:hAnsi="Century Gothic"/>
          <w:sz w:val="16"/>
          <w:szCs w:val="16"/>
        </w:rPr>
        <w:t xml:space="preserve"> sessions each week.  There is nothing stopping </w:t>
      </w:r>
      <w:r w:rsidR="00153156" w:rsidRPr="00913DCC">
        <w:rPr>
          <w:rFonts w:ascii="Century Gothic" w:hAnsi="Century Gothic"/>
          <w:sz w:val="16"/>
          <w:szCs w:val="16"/>
        </w:rPr>
        <w:t>you from meeting by yourselves without the volunteer</w:t>
      </w:r>
      <w:r w:rsidR="000A516A" w:rsidRPr="00913DCC">
        <w:rPr>
          <w:rFonts w:ascii="Century Gothic" w:hAnsi="Century Gothic"/>
          <w:sz w:val="16"/>
          <w:szCs w:val="16"/>
        </w:rPr>
        <w:t xml:space="preserve"> present.</w:t>
      </w:r>
    </w:p>
    <w:p w14:paraId="110B2C0D" w14:textId="77777777" w:rsidR="00D83121" w:rsidRPr="00913DCC" w:rsidRDefault="00E45828">
      <w:pPr>
        <w:rPr>
          <w:rFonts w:ascii="Century Gothic" w:hAnsi="Century Gothic"/>
          <w:sz w:val="16"/>
          <w:szCs w:val="16"/>
        </w:rPr>
      </w:pPr>
      <w:r w:rsidRPr="00913DCC">
        <w:rPr>
          <w:rFonts w:ascii="Century Gothic" w:hAnsi="Century Gothic"/>
          <w:b/>
          <w:bCs/>
          <w:sz w:val="16"/>
          <w:szCs w:val="16"/>
        </w:rPr>
        <w:t>Why have the</w:t>
      </w:r>
      <w:r w:rsidR="008575F7" w:rsidRPr="00913DCC">
        <w:rPr>
          <w:rFonts w:ascii="Century Gothic" w:hAnsi="Century Gothic"/>
          <w:b/>
          <w:bCs/>
          <w:sz w:val="16"/>
          <w:szCs w:val="16"/>
        </w:rPr>
        <w:t xml:space="preserve"> c</w:t>
      </w:r>
      <w:r w:rsidR="002D256D" w:rsidRPr="00913DCC">
        <w:rPr>
          <w:rFonts w:ascii="Century Gothic" w:hAnsi="Century Gothic"/>
          <w:b/>
          <w:bCs/>
          <w:sz w:val="16"/>
          <w:szCs w:val="16"/>
        </w:rPr>
        <w:t>afes on the list been chosen?  What can we do about selecting a different café in the area?</w:t>
      </w:r>
      <w:r w:rsidR="00D62B97" w:rsidRPr="00913DCC">
        <w:rPr>
          <w:rFonts w:ascii="Century Gothic" w:hAnsi="Century Gothic"/>
          <w:b/>
          <w:bCs/>
          <w:sz w:val="16"/>
          <w:szCs w:val="16"/>
        </w:rPr>
        <w:br/>
      </w:r>
      <w:r w:rsidR="002D256D" w:rsidRPr="00913DCC">
        <w:rPr>
          <w:rFonts w:ascii="Century Gothic" w:hAnsi="Century Gothic"/>
          <w:sz w:val="16"/>
          <w:szCs w:val="16"/>
        </w:rPr>
        <w:t>The cafes have been chosen for a number of reasons</w:t>
      </w:r>
      <w:r w:rsidR="00B01892" w:rsidRPr="00913DCC">
        <w:rPr>
          <w:rFonts w:ascii="Century Gothic" w:hAnsi="Century Gothic"/>
          <w:sz w:val="16"/>
          <w:szCs w:val="16"/>
        </w:rPr>
        <w:t xml:space="preserve">.  Firstly, four are community </w:t>
      </w:r>
      <w:r w:rsidR="002548A1" w:rsidRPr="00913DCC">
        <w:rPr>
          <w:rFonts w:ascii="Century Gothic" w:hAnsi="Century Gothic"/>
          <w:sz w:val="16"/>
          <w:szCs w:val="16"/>
        </w:rPr>
        <w:t xml:space="preserve">based, supporting disabled adults gain work </w:t>
      </w:r>
      <w:r w:rsidR="00E42097" w:rsidRPr="00913DCC">
        <w:rPr>
          <w:rFonts w:ascii="Century Gothic" w:hAnsi="Century Gothic"/>
          <w:sz w:val="16"/>
          <w:szCs w:val="16"/>
        </w:rPr>
        <w:t xml:space="preserve">experience </w:t>
      </w:r>
      <w:r w:rsidR="00221CC8" w:rsidRPr="00913DCC">
        <w:rPr>
          <w:rFonts w:ascii="Century Gothic" w:hAnsi="Century Gothic"/>
          <w:sz w:val="16"/>
          <w:szCs w:val="16"/>
        </w:rPr>
        <w:t>(Malvern, Kidderminster, Redditch</w:t>
      </w:r>
      <w:r w:rsidR="00FC63EA" w:rsidRPr="00913DCC">
        <w:rPr>
          <w:rFonts w:ascii="Century Gothic" w:hAnsi="Century Gothic"/>
          <w:sz w:val="16"/>
          <w:szCs w:val="16"/>
        </w:rPr>
        <w:t xml:space="preserve"> and </w:t>
      </w:r>
      <w:r w:rsidR="00221CC8" w:rsidRPr="00913DCC">
        <w:rPr>
          <w:rFonts w:ascii="Century Gothic" w:hAnsi="Century Gothic"/>
          <w:sz w:val="16"/>
          <w:szCs w:val="16"/>
        </w:rPr>
        <w:t>E</w:t>
      </w:r>
      <w:r w:rsidR="00FC63EA" w:rsidRPr="00913DCC">
        <w:rPr>
          <w:rFonts w:ascii="Century Gothic" w:hAnsi="Century Gothic"/>
          <w:sz w:val="16"/>
          <w:szCs w:val="16"/>
        </w:rPr>
        <w:t xml:space="preserve">vesham) </w:t>
      </w:r>
      <w:r w:rsidR="00E42097" w:rsidRPr="00913DCC">
        <w:rPr>
          <w:rFonts w:ascii="Century Gothic" w:hAnsi="Century Gothic"/>
          <w:sz w:val="16"/>
          <w:szCs w:val="16"/>
        </w:rPr>
        <w:t xml:space="preserve">which </w:t>
      </w:r>
      <w:r w:rsidR="005A3A44" w:rsidRPr="00913DCC">
        <w:rPr>
          <w:rFonts w:ascii="Century Gothic" w:hAnsi="Century Gothic"/>
          <w:sz w:val="16"/>
          <w:szCs w:val="16"/>
        </w:rPr>
        <w:t>is a good reason for selecting them</w:t>
      </w:r>
      <w:r w:rsidR="00D51916" w:rsidRPr="00913DCC">
        <w:rPr>
          <w:rFonts w:ascii="Century Gothic" w:hAnsi="Century Gothic"/>
          <w:sz w:val="16"/>
          <w:szCs w:val="16"/>
        </w:rPr>
        <w:t xml:space="preserve">.  </w:t>
      </w:r>
      <w:r w:rsidR="00200562" w:rsidRPr="00913DCC">
        <w:rPr>
          <w:rFonts w:ascii="Century Gothic" w:hAnsi="Century Gothic"/>
          <w:sz w:val="16"/>
          <w:szCs w:val="16"/>
        </w:rPr>
        <w:t>The café</w:t>
      </w:r>
      <w:r w:rsidR="00C03E6D" w:rsidRPr="00913DCC">
        <w:rPr>
          <w:rFonts w:ascii="Century Gothic" w:hAnsi="Century Gothic"/>
          <w:sz w:val="16"/>
          <w:szCs w:val="16"/>
        </w:rPr>
        <w:t>s</w:t>
      </w:r>
      <w:r w:rsidR="00200562" w:rsidRPr="00913DCC">
        <w:rPr>
          <w:rFonts w:ascii="Century Gothic" w:hAnsi="Century Gothic"/>
          <w:sz w:val="16"/>
          <w:szCs w:val="16"/>
        </w:rPr>
        <w:t xml:space="preserve"> chosen in Droitwich</w:t>
      </w:r>
      <w:r w:rsidR="008F5ACB" w:rsidRPr="00913DCC">
        <w:rPr>
          <w:rFonts w:ascii="Century Gothic" w:hAnsi="Century Gothic"/>
          <w:sz w:val="16"/>
          <w:szCs w:val="16"/>
        </w:rPr>
        <w:t>, Bromsgrove</w:t>
      </w:r>
      <w:r w:rsidR="00200562" w:rsidRPr="00913DCC">
        <w:rPr>
          <w:rFonts w:ascii="Century Gothic" w:hAnsi="Century Gothic"/>
          <w:sz w:val="16"/>
          <w:szCs w:val="16"/>
        </w:rPr>
        <w:t xml:space="preserve"> </w:t>
      </w:r>
      <w:r w:rsidR="00C03E6D" w:rsidRPr="00913DCC">
        <w:rPr>
          <w:rFonts w:ascii="Century Gothic" w:hAnsi="Century Gothic"/>
          <w:sz w:val="16"/>
          <w:szCs w:val="16"/>
        </w:rPr>
        <w:t>and Pershore were</w:t>
      </w:r>
      <w:r w:rsidR="00200562" w:rsidRPr="00913DCC">
        <w:rPr>
          <w:rFonts w:ascii="Century Gothic" w:hAnsi="Century Gothic"/>
          <w:sz w:val="16"/>
          <w:szCs w:val="16"/>
        </w:rPr>
        <w:t xml:space="preserve"> selected because</w:t>
      </w:r>
      <w:r w:rsidR="00290C62" w:rsidRPr="00913DCC">
        <w:rPr>
          <w:rFonts w:ascii="Century Gothic" w:hAnsi="Century Gothic"/>
          <w:sz w:val="16"/>
          <w:szCs w:val="16"/>
        </w:rPr>
        <w:t xml:space="preserve"> of </w:t>
      </w:r>
      <w:r w:rsidR="00C03E6D" w:rsidRPr="00913DCC">
        <w:rPr>
          <w:rFonts w:ascii="Century Gothic" w:hAnsi="Century Gothic"/>
          <w:sz w:val="16"/>
          <w:szCs w:val="16"/>
        </w:rPr>
        <w:t>their</w:t>
      </w:r>
      <w:r w:rsidR="00C606B8" w:rsidRPr="00913DCC">
        <w:rPr>
          <w:rFonts w:ascii="Century Gothic" w:hAnsi="Century Gothic"/>
          <w:sz w:val="16"/>
          <w:szCs w:val="16"/>
        </w:rPr>
        <w:t xml:space="preserve"> </w:t>
      </w:r>
      <w:r w:rsidR="00290C62" w:rsidRPr="00913DCC">
        <w:rPr>
          <w:rFonts w:ascii="Century Gothic" w:hAnsi="Century Gothic"/>
          <w:sz w:val="16"/>
          <w:szCs w:val="16"/>
        </w:rPr>
        <w:t>location</w:t>
      </w:r>
      <w:r w:rsidR="00C606B8" w:rsidRPr="00913DCC">
        <w:rPr>
          <w:rFonts w:ascii="Century Gothic" w:hAnsi="Century Gothic"/>
          <w:sz w:val="16"/>
          <w:szCs w:val="16"/>
        </w:rPr>
        <w:t>s</w:t>
      </w:r>
      <w:r w:rsidR="00C03E6D" w:rsidRPr="00913DCC">
        <w:rPr>
          <w:rFonts w:ascii="Century Gothic" w:hAnsi="Century Gothic"/>
          <w:sz w:val="16"/>
          <w:szCs w:val="16"/>
        </w:rPr>
        <w:t xml:space="preserve"> in the centre of the town</w:t>
      </w:r>
      <w:r w:rsidR="00A27D59" w:rsidRPr="00913DCC">
        <w:rPr>
          <w:rFonts w:ascii="Century Gothic" w:hAnsi="Century Gothic"/>
          <w:sz w:val="16"/>
          <w:szCs w:val="16"/>
        </w:rPr>
        <w:t xml:space="preserve">s.  </w:t>
      </w:r>
      <w:r w:rsidR="00ED1463" w:rsidRPr="00913DCC">
        <w:rPr>
          <w:rFonts w:ascii="Century Gothic" w:hAnsi="Century Gothic"/>
          <w:sz w:val="16"/>
          <w:szCs w:val="16"/>
        </w:rPr>
        <w:t xml:space="preserve">The </w:t>
      </w:r>
      <w:r w:rsidR="00121227" w:rsidRPr="00913DCC">
        <w:rPr>
          <w:rFonts w:ascii="Century Gothic" w:hAnsi="Century Gothic"/>
          <w:sz w:val="16"/>
          <w:szCs w:val="16"/>
        </w:rPr>
        <w:t xml:space="preserve">Environmental Centre in </w:t>
      </w:r>
      <w:r w:rsidR="00135984" w:rsidRPr="00913DCC">
        <w:rPr>
          <w:rFonts w:ascii="Century Gothic" w:hAnsi="Century Gothic"/>
          <w:sz w:val="16"/>
          <w:szCs w:val="16"/>
        </w:rPr>
        <w:t>Worcester was chosen because of its ethos</w:t>
      </w:r>
      <w:r w:rsidR="008F5ACB" w:rsidRPr="00913DCC">
        <w:rPr>
          <w:rFonts w:ascii="Century Gothic" w:hAnsi="Century Gothic"/>
          <w:sz w:val="16"/>
          <w:szCs w:val="16"/>
        </w:rPr>
        <w:t xml:space="preserve">.  </w:t>
      </w:r>
    </w:p>
    <w:p w14:paraId="3BDBACF3" w14:textId="77777777" w:rsidR="008C6D15" w:rsidRPr="00913DCC" w:rsidRDefault="00D51916">
      <w:pPr>
        <w:rPr>
          <w:rFonts w:ascii="Century Gothic" w:hAnsi="Century Gothic"/>
          <w:sz w:val="16"/>
          <w:szCs w:val="16"/>
        </w:rPr>
      </w:pPr>
      <w:r w:rsidRPr="00913DCC">
        <w:rPr>
          <w:rFonts w:ascii="Century Gothic" w:hAnsi="Century Gothic"/>
          <w:sz w:val="16"/>
          <w:szCs w:val="16"/>
        </w:rPr>
        <w:t xml:space="preserve">Cafes which are part of larger chains were generally not chosen as </w:t>
      </w:r>
      <w:r w:rsidR="00260A9D" w:rsidRPr="00913DCC">
        <w:rPr>
          <w:rFonts w:ascii="Century Gothic" w:hAnsi="Century Gothic"/>
          <w:sz w:val="16"/>
          <w:szCs w:val="16"/>
        </w:rPr>
        <w:t>their prices are generally higher</w:t>
      </w:r>
      <w:r w:rsidR="008C6D15" w:rsidRPr="00913DCC">
        <w:rPr>
          <w:rFonts w:ascii="Century Gothic" w:hAnsi="Century Gothic"/>
          <w:sz w:val="16"/>
          <w:szCs w:val="16"/>
        </w:rPr>
        <w:t>.</w:t>
      </w:r>
    </w:p>
    <w:p w14:paraId="1B9BF9B5" w14:textId="1F395DFE" w:rsidR="002D256D" w:rsidRPr="00913DCC" w:rsidRDefault="008C6D15">
      <w:pPr>
        <w:rPr>
          <w:rFonts w:ascii="Century Gothic" w:hAnsi="Century Gothic"/>
          <w:b/>
          <w:bCs/>
          <w:i/>
          <w:iCs/>
          <w:sz w:val="16"/>
          <w:szCs w:val="16"/>
        </w:rPr>
      </w:pPr>
      <w:r w:rsidRPr="00913DCC">
        <w:rPr>
          <w:rFonts w:ascii="Century Gothic" w:hAnsi="Century Gothic"/>
          <w:b/>
          <w:bCs/>
          <w:i/>
          <w:iCs/>
          <w:sz w:val="16"/>
          <w:szCs w:val="16"/>
        </w:rPr>
        <w:t>I am</w:t>
      </w:r>
      <w:r w:rsidR="009A4D2B" w:rsidRPr="00913DCC">
        <w:rPr>
          <w:rFonts w:ascii="Century Gothic" w:hAnsi="Century Gothic"/>
          <w:b/>
          <w:bCs/>
          <w:i/>
          <w:iCs/>
          <w:sz w:val="16"/>
          <w:szCs w:val="16"/>
        </w:rPr>
        <w:t xml:space="preserve"> aware</w:t>
      </w:r>
      <w:r w:rsidRPr="00913DCC">
        <w:rPr>
          <w:rFonts w:ascii="Century Gothic" w:hAnsi="Century Gothic"/>
          <w:b/>
          <w:bCs/>
          <w:i/>
          <w:iCs/>
          <w:sz w:val="16"/>
          <w:szCs w:val="16"/>
        </w:rPr>
        <w:t>, however,</w:t>
      </w:r>
      <w:r w:rsidR="009A4D2B" w:rsidRPr="00913DCC">
        <w:rPr>
          <w:rFonts w:ascii="Century Gothic" w:hAnsi="Century Gothic"/>
          <w:b/>
          <w:bCs/>
          <w:i/>
          <w:iCs/>
          <w:sz w:val="16"/>
          <w:szCs w:val="16"/>
        </w:rPr>
        <w:t xml:space="preserve"> tha</w:t>
      </w:r>
      <w:r w:rsidR="00A37F71" w:rsidRPr="00913DCC">
        <w:rPr>
          <w:rFonts w:ascii="Century Gothic" w:hAnsi="Century Gothic"/>
          <w:b/>
          <w:bCs/>
          <w:i/>
          <w:iCs/>
          <w:sz w:val="16"/>
          <w:szCs w:val="16"/>
        </w:rPr>
        <w:t>t</w:t>
      </w:r>
      <w:r w:rsidR="009A4D2B" w:rsidRPr="00913DCC">
        <w:rPr>
          <w:rFonts w:ascii="Century Gothic" w:hAnsi="Century Gothic"/>
          <w:b/>
          <w:bCs/>
          <w:i/>
          <w:iCs/>
          <w:sz w:val="16"/>
          <w:szCs w:val="16"/>
        </w:rPr>
        <w:t xml:space="preserve"> you know your area </w:t>
      </w:r>
      <w:r w:rsidR="006A740F" w:rsidRPr="00913DCC">
        <w:rPr>
          <w:rFonts w:ascii="Century Gothic" w:hAnsi="Century Gothic"/>
          <w:b/>
          <w:bCs/>
          <w:i/>
          <w:iCs/>
          <w:sz w:val="16"/>
          <w:szCs w:val="16"/>
        </w:rPr>
        <w:t xml:space="preserve">better than </w:t>
      </w:r>
      <w:r w:rsidR="00BC7DB8" w:rsidRPr="00913DCC">
        <w:rPr>
          <w:rFonts w:ascii="Century Gothic" w:hAnsi="Century Gothic"/>
          <w:b/>
          <w:bCs/>
          <w:i/>
          <w:iCs/>
          <w:sz w:val="16"/>
          <w:szCs w:val="16"/>
        </w:rPr>
        <w:t>me</w:t>
      </w:r>
      <w:r w:rsidR="006A740F" w:rsidRPr="00913DCC">
        <w:rPr>
          <w:rFonts w:ascii="Century Gothic" w:hAnsi="Century Gothic"/>
          <w:b/>
          <w:bCs/>
          <w:i/>
          <w:iCs/>
          <w:sz w:val="16"/>
          <w:szCs w:val="16"/>
        </w:rPr>
        <w:t xml:space="preserve"> so i</w:t>
      </w:r>
      <w:r w:rsidR="00140179" w:rsidRPr="00913DCC">
        <w:rPr>
          <w:rFonts w:ascii="Century Gothic" w:hAnsi="Century Gothic"/>
          <w:b/>
          <w:bCs/>
          <w:i/>
          <w:iCs/>
          <w:sz w:val="16"/>
          <w:szCs w:val="16"/>
        </w:rPr>
        <w:t>f you would like to choose another venue for next term</w:t>
      </w:r>
      <w:r w:rsidR="002331B2" w:rsidRPr="00913DCC">
        <w:rPr>
          <w:rFonts w:ascii="Century Gothic" w:hAnsi="Century Gothic"/>
          <w:b/>
          <w:bCs/>
          <w:i/>
          <w:iCs/>
          <w:sz w:val="16"/>
          <w:szCs w:val="16"/>
        </w:rPr>
        <w:t xml:space="preserve">, please let me know by </w:t>
      </w:r>
      <w:r w:rsidR="00C728FC" w:rsidRPr="00913DCC">
        <w:rPr>
          <w:rFonts w:ascii="Century Gothic" w:hAnsi="Century Gothic"/>
          <w:b/>
          <w:bCs/>
          <w:i/>
          <w:iCs/>
          <w:sz w:val="16"/>
          <w:szCs w:val="16"/>
        </w:rPr>
        <w:t>February Half Term, so that it can be changed for publication of the Summer Term</w:t>
      </w:r>
      <w:r w:rsidR="009A4D2B" w:rsidRPr="00913DCC">
        <w:rPr>
          <w:rFonts w:ascii="Century Gothic" w:hAnsi="Century Gothic"/>
          <w:b/>
          <w:bCs/>
          <w:i/>
          <w:iCs/>
          <w:sz w:val="16"/>
          <w:szCs w:val="16"/>
        </w:rPr>
        <w:t xml:space="preserve"> plan.</w:t>
      </w:r>
    </w:p>
    <w:p w14:paraId="37112EFE" w14:textId="742B85B2" w:rsidR="000F231B" w:rsidRPr="00913DCC" w:rsidRDefault="00E17EE7">
      <w:pPr>
        <w:rPr>
          <w:rFonts w:ascii="Century Gothic" w:hAnsi="Century Gothic"/>
          <w:sz w:val="16"/>
          <w:szCs w:val="16"/>
        </w:rPr>
      </w:pPr>
      <w:r w:rsidRPr="00913DCC">
        <w:rPr>
          <w:rFonts w:ascii="Century Gothic" w:hAnsi="Century Gothic"/>
          <w:b/>
          <w:bCs/>
          <w:sz w:val="16"/>
          <w:szCs w:val="16"/>
        </w:rPr>
        <w:t xml:space="preserve">Is it </w:t>
      </w:r>
      <w:r w:rsidR="00E94E22" w:rsidRPr="00913DCC">
        <w:rPr>
          <w:rFonts w:ascii="Century Gothic" w:hAnsi="Century Gothic"/>
          <w:b/>
          <w:bCs/>
          <w:sz w:val="16"/>
          <w:szCs w:val="16"/>
        </w:rPr>
        <w:t xml:space="preserve">OK for </w:t>
      </w:r>
      <w:r w:rsidR="001403E0" w:rsidRPr="00913DCC">
        <w:rPr>
          <w:rFonts w:ascii="Century Gothic" w:hAnsi="Century Gothic"/>
          <w:b/>
          <w:bCs/>
          <w:sz w:val="16"/>
          <w:szCs w:val="16"/>
        </w:rPr>
        <w:t>us to pass on the information</w:t>
      </w:r>
      <w:r w:rsidR="004F7848" w:rsidRPr="00913DCC">
        <w:rPr>
          <w:rFonts w:ascii="Century Gothic" w:hAnsi="Century Gothic"/>
          <w:b/>
          <w:bCs/>
          <w:sz w:val="16"/>
          <w:szCs w:val="16"/>
        </w:rPr>
        <w:t xml:space="preserve"> about the </w:t>
      </w:r>
      <w:r w:rsidR="00D26752">
        <w:rPr>
          <w:rFonts w:ascii="Century Gothic" w:hAnsi="Century Gothic"/>
          <w:b/>
          <w:bCs/>
          <w:sz w:val="16"/>
          <w:szCs w:val="16"/>
        </w:rPr>
        <w:t>“</w:t>
      </w:r>
      <w:r w:rsidR="00F427AF" w:rsidRPr="00F427AF">
        <w:rPr>
          <w:rFonts w:ascii="Century Gothic" w:hAnsi="Century Gothic"/>
          <w:b/>
          <w:bCs/>
          <w:i/>
          <w:iCs/>
          <w:sz w:val="16"/>
          <w:szCs w:val="16"/>
        </w:rPr>
        <w:t xml:space="preserve">A </w:t>
      </w:r>
      <w:r w:rsidR="004F7848" w:rsidRPr="00F427AF">
        <w:rPr>
          <w:rFonts w:ascii="Century Gothic" w:hAnsi="Century Gothic"/>
          <w:b/>
          <w:bCs/>
          <w:i/>
          <w:iCs/>
          <w:sz w:val="16"/>
          <w:szCs w:val="16"/>
        </w:rPr>
        <w:t>Chance to Chat</w:t>
      </w:r>
      <w:r w:rsidR="00F427AF">
        <w:rPr>
          <w:rFonts w:ascii="Century Gothic" w:hAnsi="Century Gothic"/>
          <w:b/>
          <w:bCs/>
          <w:sz w:val="16"/>
          <w:szCs w:val="16"/>
        </w:rPr>
        <w:t>”</w:t>
      </w:r>
      <w:r w:rsidR="00CA3E0F" w:rsidRPr="00913DCC">
        <w:rPr>
          <w:rFonts w:ascii="Century Gothic" w:hAnsi="Century Gothic"/>
          <w:b/>
          <w:bCs/>
          <w:sz w:val="16"/>
          <w:szCs w:val="16"/>
        </w:rPr>
        <w:t xml:space="preserve"> sessions to others?</w:t>
      </w:r>
      <w:r w:rsidR="00D62B97" w:rsidRPr="00913DCC">
        <w:rPr>
          <w:rFonts w:ascii="Century Gothic" w:hAnsi="Century Gothic"/>
          <w:b/>
          <w:bCs/>
          <w:sz w:val="16"/>
          <w:szCs w:val="16"/>
        </w:rPr>
        <w:br/>
      </w:r>
      <w:r w:rsidR="00CA3E0F" w:rsidRPr="00913DCC">
        <w:rPr>
          <w:rFonts w:ascii="Century Gothic" w:hAnsi="Century Gothic"/>
          <w:sz w:val="16"/>
          <w:szCs w:val="16"/>
        </w:rPr>
        <w:t xml:space="preserve">Of course!  Please pass </w:t>
      </w:r>
      <w:r w:rsidR="00674A11" w:rsidRPr="00913DCC">
        <w:rPr>
          <w:rFonts w:ascii="Century Gothic" w:hAnsi="Century Gothic"/>
          <w:sz w:val="16"/>
          <w:szCs w:val="16"/>
        </w:rPr>
        <w:t>the message</w:t>
      </w:r>
      <w:r w:rsidR="00EB2610" w:rsidRPr="00913DCC">
        <w:rPr>
          <w:rFonts w:ascii="Century Gothic" w:hAnsi="Century Gothic"/>
          <w:sz w:val="16"/>
          <w:szCs w:val="16"/>
        </w:rPr>
        <w:t xml:space="preserve"> on</w:t>
      </w:r>
      <w:r w:rsidR="000202D4" w:rsidRPr="00913DCC">
        <w:rPr>
          <w:rFonts w:ascii="Century Gothic" w:hAnsi="Century Gothic"/>
          <w:sz w:val="16"/>
          <w:szCs w:val="16"/>
        </w:rPr>
        <w:t>.</w:t>
      </w:r>
      <w:r w:rsidR="00674A11" w:rsidRPr="00913DCC">
        <w:rPr>
          <w:rFonts w:ascii="Century Gothic" w:hAnsi="Century Gothic"/>
          <w:sz w:val="16"/>
          <w:szCs w:val="16"/>
        </w:rPr>
        <w:t xml:space="preserve"> </w:t>
      </w:r>
      <w:r w:rsidR="00AF2CFA" w:rsidRPr="00913DCC">
        <w:rPr>
          <w:rFonts w:ascii="Century Gothic" w:hAnsi="Century Gothic"/>
          <w:sz w:val="16"/>
          <w:szCs w:val="16"/>
        </w:rPr>
        <w:t xml:space="preserve">We will spread the message through Social Media, </w:t>
      </w:r>
      <w:r w:rsidR="005E051E" w:rsidRPr="00913DCC">
        <w:rPr>
          <w:rFonts w:ascii="Century Gothic" w:hAnsi="Century Gothic"/>
          <w:sz w:val="16"/>
          <w:szCs w:val="16"/>
        </w:rPr>
        <w:t>E-mail, Schools,</w:t>
      </w:r>
      <w:r w:rsidR="005C3FBC" w:rsidRPr="00913DCC">
        <w:rPr>
          <w:rFonts w:ascii="Century Gothic" w:hAnsi="Century Gothic"/>
          <w:sz w:val="16"/>
          <w:szCs w:val="16"/>
        </w:rPr>
        <w:t xml:space="preserve"> and anywhere else that you think we could </w:t>
      </w:r>
      <w:r w:rsidR="00BF671F" w:rsidRPr="00913DCC">
        <w:rPr>
          <w:rFonts w:ascii="Century Gothic" w:hAnsi="Century Gothic"/>
          <w:sz w:val="16"/>
          <w:szCs w:val="16"/>
        </w:rPr>
        <w:t>advertise</w:t>
      </w:r>
      <w:r w:rsidR="00A82950" w:rsidRPr="00913DCC">
        <w:rPr>
          <w:rFonts w:ascii="Century Gothic" w:hAnsi="Century Gothic"/>
          <w:sz w:val="16"/>
          <w:szCs w:val="16"/>
        </w:rPr>
        <w:t>.  Please pass the word on, and remember to include those people who seem quite nervous about going to something</w:t>
      </w:r>
      <w:r w:rsidR="005D2556" w:rsidRPr="00913DCC">
        <w:rPr>
          <w:rFonts w:ascii="Century Gothic" w:hAnsi="Century Gothic"/>
          <w:sz w:val="16"/>
          <w:szCs w:val="16"/>
        </w:rPr>
        <w:t xml:space="preserve"> they are unsure of.</w:t>
      </w:r>
    </w:p>
    <w:p w14:paraId="5EC58980" w14:textId="22A62882" w:rsidR="009D6431" w:rsidRPr="00AE5D73" w:rsidRDefault="009D6431">
      <w:pPr>
        <w:rPr>
          <w:rFonts w:ascii="Century Gothic" w:hAnsi="Century Gothic"/>
          <w:sz w:val="20"/>
          <w:szCs w:val="20"/>
        </w:rPr>
        <w:sectPr w:rsidR="009D6431" w:rsidRPr="00AE5D73" w:rsidSect="000F231B">
          <w:type w:val="continuous"/>
          <w:pgSz w:w="16838" w:h="11906" w:orient="landscape"/>
          <w:pgMar w:top="1440" w:right="1440" w:bottom="1440" w:left="1440" w:header="708" w:footer="708" w:gutter="0"/>
          <w:pgNumType w:start="0"/>
          <w:cols w:num="2" w:sep="1" w:space="709"/>
          <w:titlePg/>
          <w:docGrid w:linePitch="360"/>
        </w:sectPr>
      </w:pPr>
      <w:r w:rsidRPr="00913DCC">
        <w:rPr>
          <w:rFonts w:ascii="Century Gothic" w:hAnsi="Century Gothic"/>
          <w:b/>
          <w:bCs/>
          <w:sz w:val="16"/>
          <w:szCs w:val="16"/>
        </w:rPr>
        <w:t>The chart only shows the Spring Term, what will happen after that?</w:t>
      </w:r>
      <w:r w:rsidRPr="00913DCC">
        <w:rPr>
          <w:rFonts w:ascii="Century Gothic" w:hAnsi="Century Gothic"/>
          <w:b/>
          <w:bCs/>
          <w:sz w:val="16"/>
          <w:szCs w:val="16"/>
        </w:rPr>
        <w:br/>
      </w:r>
      <w:r w:rsidR="008B1DCE" w:rsidRPr="00913DCC">
        <w:rPr>
          <w:rFonts w:ascii="Century Gothic" w:hAnsi="Century Gothic"/>
          <w:sz w:val="16"/>
          <w:szCs w:val="16"/>
        </w:rPr>
        <w:t xml:space="preserve">I am planning to </w:t>
      </w:r>
      <w:r w:rsidR="009573BA" w:rsidRPr="00913DCC">
        <w:rPr>
          <w:rFonts w:ascii="Century Gothic" w:hAnsi="Century Gothic"/>
          <w:sz w:val="16"/>
          <w:szCs w:val="16"/>
        </w:rPr>
        <w:t xml:space="preserve">organise </w:t>
      </w:r>
      <w:r w:rsidR="006A7DFA" w:rsidRPr="00913DCC">
        <w:rPr>
          <w:rFonts w:ascii="Century Gothic" w:hAnsi="Century Gothic"/>
          <w:sz w:val="16"/>
          <w:szCs w:val="16"/>
        </w:rPr>
        <w:t>another term</w:t>
      </w:r>
      <w:r w:rsidR="004717C8" w:rsidRPr="00913DCC">
        <w:rPr>
          <w:rFonts w:ascii="Century Gothic" w:hAnsi="Century Gothic"/>
          <w:sz w:val="16"/>
          <w:szCs w:val="16"/>
        </w:rPr>
        <w:t xml:space="preserve">’s dates </w:t>
      </w:r>
      <w:r w:rsidR="004A3C37" w:rsidRPr="00913DCC">
        <w:rPr>
          <w:rFonts w:ascii="Century Gothic" w:hAnsi="Century Gothic"/>
          <w:sz w:val="16"/>
          <w:szCs w:val="16"/>
        </w:rPr>
        <w:t>after February half term</w:t>
      </w:r>
      <w:r w:rsidR="008B1DCE" w:rsidRPr="00913DCC">
        <w:rPr>
          <w:rFonts w:ascii="Century Gothic" w:hAnsi="Century Gothic"/>
          <w:sz w:val="16"/>
          <w:szCs w:val="16"/>
        </w:rPr>
        <w:t xml:space="preserve"> but will </w:t>
      </w:r>
      <w:proofErr w:type="gramStart"/>
      <w:r w:rsidR="008B1DCE" w:rsidRPr="00913DCC">
        <w:rPr>
          <w:rFonts w:ascii="Century Gothic" w:hAnsi="Century Gothic"/>
          <w:sz w:val="16"/>
          <w:szCs w:val="16"/>
        </w:rPr>
        <w:t xml:space="preserve">not </w:t>
      </w:r>
      <w:r w:rsidR="00173833" w:rsidRPr="00913DCC">
        <w:rPr>
          <w:rFonts w:ascii="Century Gothic" w:hAnsi="Century Gothic"/>
          <w:sz w:val="16"/>
          <w:szCs w:val="16"/>
        </w:rPr>
        <w:t xml:space="preserve"> publicise</w:t>
      </w:r>
      <w:proofErr w:type="gramEnd"/>
      <w:r w:rsidR="00173833" w:rsidRPr="00913DCC">
        <w:rPr>
          <w:rFonts w:ascii="Century Gothic" w:hAnsi="Century Gothic"/>
          <w:sz w:val="16"/>
          <w:szCs w:val="16"/>
        </w:rPr>
        <w:t xml:space="preserve"> these </w:t>
      </w:r>
      <w:r w:rsidR="007159E4" w:rsidRPr="00913DCC">
        <w:rPr>
          <w:rFonts w:ascii="Century Gothic" w:hAnsi="Century Gothic"/>
          <w:sz w:val="16"/>
          <w:szCs w:val="16"/>
        </w:rPr>
        <w:t>in case you recommend any changes of venue.</w:t>
      </w:r>
      <w:r w:rsidR="00100DDD" w:rsidRPr="00913DCC">
        <w:rPr>
          <w:rFonts w:ascii="Century Gothic" w:hAnsi="Century Gothic"/>
          <w:sz w:val="16"/>
          <w:szCs w:val="16"/>
        </w:rPr>
        <w:t xml:space="preserve">  </w:t>
      </w:r>
      <w:r w:rsidR="002F4A9F" w:rsidRPr="00913DCC">
        <w:rPr>
          <w:rFonts w:ascii="Century Gothic" w:hAnsi="Century Gothic"/>
          <w:sz w:val="16"/>
          <w:szCs w:val="16"/>
        </w:rPr>
        <w:t xml:space="preserve"> Please note </w:t>
      </w:r>
      <w:proofErr w:type="gramStart"/>
      <w:r w:rsidR="002F4A9F" w:rsidRPr="00913DCC">
        <w:rPr>
          <w:rFonts w:ascii="Century Gothic" w:hAnsi="Century Gothic"/>
          <w:sz w:val="16"/>
          <w:szCs w:val="16"/>
        </w:rPr>
        <w:t xml:space="preserve">that </w:t>
      </w:r>
      <w:r w:rsidR="00306954" w:rsidRPr="00913DCC">
        <w:rPr>
          <w:rFonts w:ascii="Century Gothic" w:hAnsi="Century Gothic"/>
          <w:sz w:val="16"/>
          <w:szCs w:val="16"/>
        </w:rPr>
        <w:t xml:space="preserve"> “</w:t>
      </w:r>
      <w:proofErr w:type="gramEnd"/>
      <w:r w:rsidR="009F73C4" w:rsidRPr="009F73C4">
        <w:rPr>
          <w:rFonts w:ascii="Century Gothic" w:hAnsi="Century Gothic"/>
          <w:b/>
          <w:bCs/>
          <w:i/>
          <w:iCs/>
          <w:sz w:val="16"/>
          <w:szCs w:val="16"/>
        </w:rPr>
        <w:t>A Chance to Chat</w:t>
      </w:r>
      <w:r w:rsidR="00306954" w:rsidRPr="00913DCC">
        <w:rPr>
          <w:rFonts w:ascii="Century Gothic" w:hAnsi="Century Gothic"/>
          <w:sz w:val="16"/>
          <w:szCs w:val="16"/>
        </w:rPr>
        <w:t>” will only run</w:t>
      </w:r>
      <w:r w:rsidR="000443DB" w:rsidRPr="00913DCC">
        <w:rPr>
          <w:rFonts w:ascii="Century Gothic" w:hAnsi="Century Gothic"/>
          <w:sz w:val="16"/>
          <w:szCs w:val="16"/>
        </w:rPr>
        <w:t xml:space="preserve"> during school term</w:t>
      </w:r>
      <w:r w:rsidR="009F73C4">
        <w:rPr>
          <w:rFonts w:ascii="Century Gothic" w:hAnsi="Century Gothic"/>
          <w:sz w:val="16"/>
          <w:szCs w:val="16"/>
        </w:rPr>
        <w:t xml:space="preserve"> times</w:t>
      </w:r>
      <w:r w:rsidR="001C536F" w:rsidRPr="00913DCC">
        <w:rPr>
          <w:rFonts w:ascii="Century Gothic" w:hAnsi="Century Gothic"/>
          <w:sz w:val="16"/>
          <w:szCs w:val="16"/>
        </w:rPr>
        <w:t>.</w:t>
      </w:r>
    </w:p>
    <w:p w14:paraId="4690B421" w14:textId="2B650D8C" w:rsidR="00AF2CFA" w:rsidRDefault="00AF2C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5531"/>
        <w:gridCol w:w="1509"/>
        <w:gridCol w:w="1510"/>
        <w:gridCol w:w="1510"/>
        <w:gridCol w:w="1510"/>
      </w:tblGrid>
      <w:tr w:rsidR="00F82C0F" w:rsidRPr="007B3103" w14:paraId="79698F7D" w14:textId="371EAF84" w:rsidTr="00EF6A93">
        <w:tc>
          <w:tcPr>
            <w:tcW w:w="2378" w:type="dxa"/>
            <w:vAlign w:val="center"/>
          </w:tcPr>
          <w:p w14:paraId="41306F10" w14:textId="77777777" w:rsidR="00DC1926" w:rsidRDefault="00FD38AC" w:rsidP="00EF6A9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“A CHANCE TO CHAT” </w:t>
            </w:r>
          </w:p>
          <w:p w14:paraId="4337C32E" w14:textId="7FC199A6" w:rsidR="00F82C0F" w:rsidRPr="007B3103" w:rsidRDefault="00975A4A" w:rsidP="00EF6A9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SPRING TERM 2020</w:t>
            </w:r>
          </w:p>
        </w:tc>
        <w:tc>
          <w:tcPr>
            <w:tcW w:w="5531" w:type="dxa"/>
            <w:vAlign w:val="center"/>
          </w:tcPr>
          <w:p w14:paraId="4D4794E0" w14:textId="6DE5346E" w:rsidR="00F82C0F" w:rsidRPr="007B3103" w:rsidRDefault="00F82C0F" w:rsidP="00EF6A9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3103">
              <w:rPr>
                <w:rFonts w:ascii="Century Gothic" w:hAnsi="Century Gothic"/>
                <w:b/>
                <w:bCs/>
              </w:rPr>
              <w:t>Venue</w:t>
            </w:r>
            <w:r w:rsidR="00AE146A">
              <w:rPr>
                <w:rFonts w:ascii="Century Gothic" w:hAnsi="Century Gothic"/>
                <w:b/>
                <w:bCs/>
              </w:rPr>
              <w:t xml:space="preserve"> Address</w:t>
            </w:r>
          </w:p>
        </w:tc>
        <w:tc>
          <w:tcPr>
            <w:tcW w:w="1509" w:type="dxa"/>
            <w:vAlign w:val="center"/>
          </w:tcPr>
          <w:p w14:paraId="4E27350F" w14:textId="70574842" w:rsidR="00F82C0F" w:rsidRPr="007B3103" w:rsidRDefault="00F82C0F" w:rsidP="00EF6A9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3103">
              <w:rPr>
                <w:rFonts w:ascii="Century Gothic" w:hAnsi="Century Gothic"/>
                <w:b/>
                <w:bCs/>
              </w:rPr>
              <w:t>January</w:t>
            </w:r>
          </w:p>
        </w:tc>
        <w:tc>
          <w:tcPr>
            <w:tcW w:w="1510" w:type="dxa"/>
            <w:vAlign w:val="center"/>
          </w:tcPr>
          <w:p w14:paraId="512B5890" w14:textId="632DBFCB" w:rsidR="00F82C0F" w:rsidRPr="007B3103" w:rsidRDefault="00F82C0F" w:rsidP="00EF6A9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3103">
              <w:rPr>
                <w:rFonts w:ascii="Century Gothic" w:hAnsi="Century Gothic"/>
                <w:b/>
                <w:bCs/>
              </w:rPr>
              <w:t>February</w:t>
            </w:r>
          </w:p>
        </w:tc>
        <w:tc>
          <w:tcPr>
            <w:tcW w:w="1510" w:type="dxa"/>
            <w:vAlign w:val="center"/>
          </w:tcPr>
          <w:p w14:paraId="06F17D88" w14:textId="12331781" w:rsidR="00F82C0F" w:rsidRPr="007B3103" w:rsidRDefault="00F82C0F" w:rsidP="00EF6A9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3103">
              <w:rPr>
                <w:rFonts w:ascii="Century Gothic" w:hAnsi="Century Gothic"/>
                <w:b/>
                <w:bCs/>
              </w:rPr>
              <w:t>March</w:t>
            </w:r>
          </w:p>
        </w:tc>
        <w:tc>
          <w:tcPr>
            <w:tcW w:w="1510" w:type="dxa"/>
            <w:vAlign w:val="center"/>
          </w:tcPr>
          <w:p w14:paraId="2F401E9D" w14:textId="20214169" w:rsidR="00F82C0F" w:rsidRPr="007B3103" w:rsidRDefault="00F82C0F" w:rsidP="00EF6A9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B3103">
              <w:rPr>
                <w:rFonts w:ascii="Century Gothic" w:hAnsi="Century Gothic"/>
                <w:b/>
                <w:bCs/>
              </w:rPr>
              <w:t>April</w:t>
            </w:r>
          </w:p>
        </w:tc>
      </w:tr>
      <w:tr w:rsidR="00F82C0F" w:rsidRPr="006764DD" w14:paraId="3E820EDA" w14:textId="49E347B3" w:rsidTr="00597D4B">
        <w:tc>
          <w:tcPr>
            <w:tcW w:w="2378" w:type="dxa"/>
          </w:tcPr>
          <w:p w14:paraId="2344BD53" w14:textId="77777777" w:rsidR="00D213B3" w:rsidRPr="006764DD" w:rsidRDefault="00D213B3">
            <w:pPr>
              <w:rPr>
                <w:rFonts w:ascii="Century Gothic" w:hAnsi="Century Gothic"/>
                <w:b/>
                <w:bCs/>
              </w:rPr>
            </w:pPr>
            <w:r w:rsidRPr="006764DD">
              <w:rPr>
                <w:rFonts w:ascii="Century Gothic" w:hAnsi="Century Gothic"/>
                <w:b/>
                <w:bCs/>
              </w:rPr>
              <w:t>DROITWICH</w:t>
            </w:r>
          </w:p>
          <w:p w14:paraId="61B29A61" w14:textId="256E118D" w:rsidR="00385935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1</w:t>
            </w:r>
            <w:r w:rsidRPr="006764DD">
              <w:rPr>
                <w:rFonts w:ascii="Century Gothic" w:hAnsi="Century Gothic"/>
                <w:vertAlign w:val="superscript"/>
              </w:rPr>
              <w:t>st</w:t>
            </w:r>
            <w:r w:rsidRPr="006764DD">
              <w:rPr>
                <w:rFonts w:ascii="Century Gothic" w:hAnsi="Century Gothic"/>
              </w:rPr>
              <w:t xml:space="preserve"> Tuesday in each month</w:t>
            </w:r>
          </w:p>
        </w:tc>
        <w:tc>
          <w:tcPr>
            <w:tcW w:w="5531" w:type="dxa"/>
          </w:tcPr>
          <w:p w14:paraId="0FFC6585" w14:textId="77777777" w:rsidR="00F82C0F" w:rsidRPr="0022753B" w:rsidRDefault="00D67483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Muffin Break</w:t>
            </w:r>
          </w:p>
          <w:p w14:paraId="4AF477F8" w14:textId="1FEA6C86" w:rsidR="009E6FDA" w:rsidRPr="0022753B" w:rsidRDefault="009E6FDA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Unit 66</w:t>
            </w:r>
            <w:r w:rsidR="009D030A" w:rsidRPr="0022753B">
              <w:rPr>
                <w:rFonts w:ascii="Century Gothic" w:hAnsi="Century Gothic"/>
                <w:sz w:val="20"/>
                <w:szCs w:val="20"/>
              </w:rPr>
              <w:t>,</w:t>
            </w:r>
            <w:r w:rsidR="008A01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2753B">
              <w:rPr>
                <w:rFonts w:ascii="Century Gothic" w:hAnsi="Century Gothic"/>
                <w:sz w:val="20"/>
                <w:szCs w:val="20"/>
              </w:rPr>
              <w:t>St Andrews Square Shopping Centre</w:t>
            </w:r>
          </w:p>
          <w:p w14:paraId="1BD971B4" w14:textId="3DF23FC0" w:rsidR="007707C0" w:rsidRPr="0022753B" w:rsidRDefault="007707C0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Droitwich</w:t>
            </w:r>
            <w:r w:rsidR="00306A42" w:rsidRPr="0022753B">
              <w:rPr>
                <w:rFonts w:ascii="Century Gothic" w:hAnsi="Century Gothic"/>
                <w:sz w:val="20"/>
                <w:szCs w:val="20"/>
              </w:rPr>
              <w:t xml:space="preserve"> WR9 8HE</w:t>
            </w:r>
          </w:p>
        </w:tc>
        <w:tc>
          <w:tcPr>
            <w:tcW w:w="1509" w:type="dxa"/>
            <w:vAlign w:val="center"/>
          </w:tcPr>
          <w:p w14:paraId="7FEBC088" w14:textId="7BB847B6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7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</w:tc>
        <w:tc>
          <w:tcPr>
            <w:tcW w:w="1510" w:type="dxa"/>
            <w:vAlign w:val="center"/>
          </w:tcPr>
          <w:p w14:paraId="12461FD0" w14:textId="5E115ECE" w:rsidR="00F82C0F" w:rsidRPr="0022753B" w:rsidRDefault="00B22170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4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</w:tc>
        <w:tc>
          <w:tcPr>
            <w:tcW w:w="1510" w:type="dxa"/>
            <w:vAlign w:val="center"/>
          </w:tcPr>
          <w:p w14:paraId="273F3286" w14:textId="582F9CE8" w:rsidR="00F82C0F" w:rsidRPr="0022753B" w:rsidRDefault="00AE50C5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3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vAlign w:val="center"/>
          </w:tcPr>
          <w:p w14:paraId="2F426FA0" w14:textId="77777777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2FC0" w:rsidRPr="006764DD" w14:paraId="2E1D6920" w14:textId="22C11F8C" w:rsidTr="001C2FC0">
        <w:tc>
          <w:tcPr>
            <w:tcW w:w="2378" w:type="dxa"/>
          </w:tcPr>
          <w:p w14:paraId="2B5C3C14" w14:textId="77777777" w:rsidR="00D213B3" w:rsidRPr="006764DD" w:rsidRDefault="00D213B3">
            <w:pPr>
              <w:rPr>
                <w:rFonts w:ascii="Century Gothic" w:hAnsi="Century Gothic"/>
                <w:b/>
                <w:bCs/>
              </w:rPr>
            </w:pPr>
            <w:r w:rsidRPr="006764DD">
              <w:rPr>
                <w:rFonts w:ascii="Century Gothic" w:hAnsi="Century Gothic"/>
                <w:b/>
                <w:bCs/>
              </w:rPr>
              <w:t>KIDDERMINSTER</w:t>
            </w:r>
          </w:p>
          <w:p w14:paraId="1E80A8AC" w14:textId="67DAD0B7" w:rsidR="00086537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1</w:t>
            </w:r>
            <w:r w:rsidRPr="006764DD">
              <w:rPr>
                <w:rFonts w:ascii="Century Gothic" w:hAnsi="Century Gothic"/>
                <w:vertAlign w:val="superscript"/>
              </w:rPr>
              <w:t>st</w:t>
            </w:r>
            <w:r w:rsidRPr="006764DD">
              <w:rPr>
                <w:rFonts w:ascii="Century Gothic" w:hAnsi="Century Gothic"/>
              </w:rPr>
              <w:t xml:space="preserve"> Thursday in each month</w:t>
            </w:r>
          </w:p>
        </w:tc>
        <w:tc>
          <w:tcPr>
            <w:tcW w:w="5531" w:type="dxa"/>
          </w:tcPr>
          <w:p w14:paraId="50A96A83" w14:textId="5BCCF57A" w:rsidR="00F82C0F" w:rsidRPr="0022753B" w:rsidRDefault="00F654DE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 xml:space="preserve">Rees </w:t>
            </w:r>
            <w:r w:rsidR="000F7909" w:rsidRPr="0022753B">
              <w:rPr>
                <w:rFonts w:ascii="Century Gothic" w:hAnsi="Century Gothic"/>
                <w:sz w:val="20"/>
                <w:szCs w:val="20"/>
              </w:rPr>
              <w:t>Café</w:t>
            </w:r>
          </w:p>
          <w:p w14:paraId="5BECC33F" w14:textId="77777777" w:rsidR="000F7909" w:rsidRPr="0022753B" w:rsidRDefault="000F7909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1-3 Exchange Street</w:t>
            </w:r>
          </w:p>
          <w:p w14:paraId="48D3A267" w14:textId="67F49BF5" w:rsidR="000F7909" w:rsidRPr="0022753B" w:rsidRDefault="000F7909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Kidderminster</w:t>
            </w:r>
            <w:r w:rsidR="00D57AB4">
              <w:rPr>
                <w:rFonts w:ascii="Century Gothic" w:hAnsi="Century Gothic"/>
                <w:sz w:val="20"/>
                <w:szCs w:val="20"/>
              </w:rPr>
              <w:t xml:space="preserve">  DY10 1BT</w:t>
            </w:r>
          </w:p>
        </w:tc>
        <w:tc>
          <w:tcPr>
            <w:tcW w:w="1509" w:type="dxa"/>
            <w:shd w:val="clear" w:color="auto" w:fill="D0CECE" w:themeFill="background2" w:themeFillShade="E6"/>
            <w:vAlign w:val="center"/>
          </w:tcPr>
          <w:p w14:paraId="34FA8231" w14:textId="77777777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  <w:p w14:paraId="7A0A340A" w14:textId="226F0EE7" w:rsidR="00F82C0F" w:rsidRPr="0022753B" w:rsidRDefault="00A94D73" w:rsidP="00597D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meeting</w:t>
            </w:r>
          </w:p>
        </w:tc>
        <w:tc>
          <w:tcPr>
            <w:tcW w:w="1510" w:type="dxa"/>
            <w:vAlign w:val="center"/>
          </w:tcPr>
          <w:p w14:paraId="747B4FAD" w14:textId="1C37F198" w:rsidR="00F82C0F" w:rsidRPr="0022753B" w:rsidRDefault="0092307E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6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</w:tc>
        <w:tc>
          <w:tcPr>
            <w:tcW w:w="1510" w:type="dxa"/>
            <w:vAlign w:val="center"/>
          </w:tcPr>
          <w:p w14:paraId="39AC9D5A" w14:textId="52EBCA59" w:rsidR="00F82C0F" w:rsidRPr="0022753B" w:rsidRDefault="00DC75F3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5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vAlign w:val="center"/>
          </w:tcPr>
          <w:p w14:paraId="65E41034" w14:textId="7A8343EB" w:rsidR="00F82C0F" w:rsidRPr="0022753B" w:rsidRDefault="00DA3D9D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April</w:t>
            </w:r>
          </w:p>
        </w:tc>
      </w:tr>
      <w:tr w:rsidR="00F82C0F" w:rsidRPr="006764DD" w14:paraId="716D96B2" w14:textId="794E8CA1" w:rsidTr="00A06721">
        <w:tc>
          <w:tcPr>
            <w:tcW w:w="2378" w:type="dxa"/>
          </w:tcPr>
          <w:p w14:paraId="517E63FB" w14:textId="77777777" w:rsidR="00D213B3" w:rsidRPr="006764DD" w:rsidRDefault="00D213B3">
            <w:pPr>
              <w:rPr>
                <w:rFonts w:ascii="Century Gothic" w:hAnsi="Century Gothic"/>
                <w:b/>
                <w:bCs/>
              </w:rPr>
            </w:pPr>
            <w:r w:rsidRPr="006764DD">
              <w:rPr>
                <w:rFonts w:ascii="Century Gothic" w:hAnsi="Century Gothic"/>
                <w:b/>
                <w:bCs/>
              </w:rPr>
              <w:t>MALVERN</w:t>
            </w:r>
          </w:p>
          <w:p w14:paraId="09BDEA70" w14:textId="5A5A56CB" w:rsidR="0088387F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2</w:t>
            </w:r>
            <w:r w:rsidRPr="006764DD">
              <w:rPr>
                <w:rFonts w:ascii="Century Gothic" w:hAnsi="Century Gothic"/>
                <w:vertAlign w:val="superscript"/>
              </w:rPr>
              <w:t>nd</w:t>
            </w:r>
            <w:r w:rsidRPr="006764DD">
              <w:rPr>
                <w:rFonts w:ascii="Century Gothic" w:hAnsi="Century Gothic"/>
              </w:rPr>
              <w:t xml:space="preserve"> Tuesday in each month</w:t>
            </w:r>
          </w:p>
        </w:tc>
        <w:tc>
          <w:tcPr>
            <w:tcW w:w="5531" w:type="dxa"/>
          </w:tcPr>
          <w:p w14:paraId="3EE027B2" w14:textId="012A4807" w:rsidR="00A574A4" w:rsidRPr="0022753B" w:rsidRDefault="00A574A4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H20</w:t>
            </w:r>
            <w:r w:rsidR="00147EBC" w:rsidRPr="0022753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22753B">
              <w:rPr>
                <w:rFonts w:ascii="Century Gothic" w:hAnsi="Century Gothic"/>
                <w:sz w:val="20"/>
                <w:szCs w:val="20"/>
              </w:rPr>
              <w:t>Wyche Innovation Centre</w:t>
            </w:r>
          </w:p>
          <w:p w14:paraId="79E05425" w14:textId="77777777" w:rsidR="00DD5E4F" w:rsidRPr="0022753B" w:rsidRDefault="00DD5E4F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Upper Colwall</w:t>
            </w:r>
          </w:p>
          <w:p w14:paraId="55D781C2" w14:textId="5B4697A0" w:rsidR="00DD5E4F" w:rsidRPr="0022753B" w:rsidRDefault="00DD5E4F" w:rsidP="00DD4B77">
            <w:pPr>
              <w:tabs>
                <w:tab w:val="right" w:pos="5315"/>
              </w:tabs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Malvern  WR13 6PL</w:t>
            </w:r>
            <w:r w:rsidR="00DD4B7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09" w:type="dxa"/>
            <w:vAlign w:val="center"/>
          </w:tcPr>
          <w:p w14:paraId="4799DCB9" w14:textId="655006B1" w:rsidR="00F82C0F" w:rsidRPr="0022753B" w:rsidRDefault="0037063B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14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</w:tc>
        <w:tc>
          <w:tcPr>
            <w:tcW w:w="1510" w:type="dxa"/>
            <w:vAlign w:val="center"/>
          </w:tcPr>
          <w:p w14:paraId="74B57899" w14:textId="636B3C2A" w:rsidR="00F82C0F" w:rsidRPr="0022753B" w:rsidRDefault="0092307E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11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</w:tc>
        <w:tc>
          <w:tcPr>
            <w:tcW w:w="1510" w:type="dxa"/>
            <w:vAlign w:val="center"/>
          </w:tcPr>
          <w:p w14:paraId="70E08C27" w14:textId="32183645" w:rsidR="00F82C0F" w:rsidRPr="0022753B" w:rsidRDefault="00DC75F3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10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7F4C9F07" w14:textId="77777777" w:rsidR="00F82C0F" w:rsidRDefault="009B0017" w:rsidP="00597D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TERM</w:t>
            </w:r>
          </w:p>
          <w:p w14:paraId="5575F259" w14:textId="4C967937" w:rsidR="00A94D73" w:rsidRPr="0022753B" w:rsidRDefault="00A94D73" w:rsidP="00597D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meeting</w:t>
            </w:r>
          </w:p>
        </w:tc>
      </w:tr>
      <w:tr w:rsidR="00F82C0F" w:rsidRPr="006764DD" w14:paraId="1AC1BDE9" w14:textId="28DF35E5" w:rsidTr="00A06721">
        <w:tc>
          <w:tcPr>
            <w:tcW w:w="2378" w:type="dxa"/>
          </w:tcPr>
          <w:p w14:paraId="7F2F30EE" w14:textId="77777777" w:rsidR="00D213B3" w:rsidRPr="006764DD" w:rsidRDefault="00D213B3">
            <w:pPr>
              <w:rPr>
                <w:rFonts w:ascii="Century Gothic" w:hAnsi="Century Gothic"/>
                <w:b/>
                <w:bCs/>
              </w:rPr>
            </w:pPr>
            <w:r w:rsidRPr="006764DD">
              <w:rPr>
                <w:rFonts w:ascii="Century Gothic" w:hAnsi="Century Gothic"/>
                <w:b/>
                <w:bCs/>
              </w:rPr>
              <w:t>EVESHAM</w:t>
            </w:r>
          </w:p>
          <w:p w14:paraId="3554BD20" w14:textId="33C2024B" w:rsidR="0088387F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2</w:t>
            </w:r>
            <w:r w:rsidRPr="006764DD">
              <w:rPr>
                <w:rFonts w:ascii="Century Gothic" w:hAnsi="Century Gothic"/>
                <w:vertAlign w:val="superscript"/>
              </w:rPr>
              <w:t>nd</w:t>
            </w:r>
            <w:r w:rsidRPr="006764DD">
              <w:rPr>
                <w:rFonts w:ascii="Century Gothic" w:hAnsi="Century Gothic"/>
              </w:rPr>
              <w:t xml:space="preserve"> Thursday in each month</w:t>
            </w:r>
          </w:p>
        </w:tc>
        <w:tc>
          <w:tcPr>
            <w:tcW w:w="5531" w:type="dxa"/>
          </w:tcPr>
          <w:p w14:paraId="50A0F3E6" w14:textId="47D3AB26" w:rsidR="004D68DC" w:rsidRPr="0022753B" w:rsidRDefault="004D68DC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Working World</w:t>
            </w:r>
            <w:r w:rsidR="008E555C" w:rsidRPr="0022753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22753B">
              <w:rPr>
                <w:rFonts w:ascii="Century Gothic" w:hAnsi="Century Gothic"/>
                <w:sz w:val="20"/>
                <w:szCs w:val="20"/>
              </w:rPr>
              <w:t>Wallace House Community Centre</w:t>
            </w:r>
          </w:p>
          <w:p w14:paraId="48094FC6" w14:textId="77777777" w:rsidR="001A51B1" w:rsidRPr="0022753B" w:rsidRDefault="001A51B1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Oat Street</w:t>
            </w:r>
          </w:p>
          <w:p w14:paraId="0EE847A6" w14:textId="6D27CF28" w:rsidR="00402C7F" w:rsidRPr="0022753B" w:rsidRDefault="001A51B1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Evesham</w:t>
            </w:r>
            <w:r w:rsidR="00402C7F" w:rsidRPr="0022753B">
              <w:rPr>
                <w:rFonts w:ascii="Century Gothic" w:hAnsi="Century Gothic"/>
                <w:sz w:val="20"/>
                <w:szCs w:val="20"/>
              </w:rPr>
              <w:t xml:space="preserve">  WR11 4PJ</w:t>
            </w:r>
          </w:p>
        </w:tc>
        <w:tc>
          <w:tcPr>
            <w:tcW w:w="1509" w:type="dxa"/>
            <w:vAlign w:val="center"/>
          </w:tcPr>
          <w:p w14:paraId="001168AD" w14:textId="15D335BB" w:rsidR="00F82C0F" w:rsidRPr="0022753B" w:rsidRDefault="00737C32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9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</w:tc>
        <w:tc>
          <w:tcPr>
            <w:tcW w:w="1510" w:type="dxa"/>
            <w:vAlign w:val="center"/>
          </w:tcPr>
          <w:p w14:paraId="36E95F42" w14:textId="17608898" w:rsidR="00F82C0F" w:rsidRPr="0022753B" w:rsidRDefault="00B26BBE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13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</w:tc>
        <w:tc>
          <w:tcPr>
            <w:tcW w:w="1510" w:type="dxa"/>
            <w:vAlign w:val="center"/>
          </w:tcPr>
          <w:p w14:paraId="31F8397A" w14:textId="553E213C" w:rsidR="00F82C0F" w:rsidRPr="0022753B" w:rsidRDefault="00DC75F3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12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16236BCF" w14:textId="77777777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2C0F" w:rsidRPr="006764DD" w14:paraId="3C23D326" w14:textId="67EBA0F7" w:rsidTr="00A06721">
        <w:tc>
          <w:tcPr>
            <w:tcW w:w="2378" w:type="dxa"/>
          </w:tcPr>
          <w:p w14:paraId="3D8987B5" w14:textId="77777777" w:rsidR="000D683B" w:rsidRPr="006764DD" w:rsidRDefault="000D683B">
            <w:pPr>
              <w:rPr>
                <w:rFonts w:ascii="Century Gothic" w:hAnsi="Century Gothic"/>
                <w:b/>
                <w:bCs/>
              </w:rPr>
            </w:pPr>
            <w:r w:rsidRPr="006764DD">
              <w:rPr>
                <w:rFonts w:ascii="Century Gothic" w:hAnsi="Century Gothic"/>
                <w:b/>
                <w:bCs/>
              </w:rPr>
              <w:t>PERSHORE</w:t>
            </w:r>
          </w:p>
          <w:p w14:paraId="19673052" w14:textId="66E5FCE8" w:rsidR="005A1D6F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3</w:t>
            </w:r>
            <w:r w:rsidRPr="006764DD">
              <w:rPr>
                <w:rFonts w:ascii="Century Gothic" w:hAnsi="Century Gothic"/>
                <w:vertAlign w:val="superscript"/>
              </w:rPr>
              <w:t>rd</w:t>
            </w:r>
            <w:r w:rsidRPr="006764DD">
              <w:rPr>
                <w:rFonts w:ascii="Century Gothic" w:hAnsi="Century Gothic"/>
              </w:rPr>
              <w:t xml:space="preserve"> Tuesday in each month</w:t>
            </w:r>
          </w:p>
        </w:tc>
        <w:tc>
          <w:tcPr>
            <w:tcW w:w="5531" w:type="dxa"/>
          </w:tcPr>
          <w:p w14:paraId="1E01C309" w14:textId="77777777" w:rsidR="00F82C0F" w:rsidRPr="0022753B" w:rsidRDefault="00CA5EE2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Barista</w:t>
            </w:r>
            <w:r w:rsidR="00FC7D1F" w:rsidRPr="0022753B">
              <w:rPr>
                <w:rFonts w:ascii="Century Gothic" w:hAnsi="Century Gothic"/>
                <w:sz w:val="20"/>
                <w:szCs w:val="20"/>
              </w:rPr>
              <w:t>s Café and Bar</w:t>
            </w:r>
          </w:p>
          <w:p w14:paraId="70A759B0" w14:textId="79580F28" w:rsidR="0038781E" w:rsidRPr="0022753B" w:rsidRDefault="00FC7D1F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5 Royal Arcade</w:t>
            </w:r>
            <w:r w:rsidR="0031044F" w:rsidRPr="0022753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38781E" w:rsidRPr="0022753B">
              <w:rPr>
                <w:rFonts w:ascii="Century Gothic" w:hAnsi="Century Gothic"/>
                <w:sz w:val="20"/>
                <w:szCs w:val="20"/>
              </w:rPr>
              <w:t>Broad Street</w:t>
            </w:r>
          </w:p>
          <w:p w14:paraId="26B56CD1" w14:textId="4A700AE2" w:rsidR="0038781E" w:rsidRPr="0022753B" w:rsidRDefault="0038781E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Pershore  WR</w:t>
            </w:r>
            <w:r w:rsidR="008745DC" w:rsidRPr="0022753B">
              <w:rPr>
                <w:rFonts w:ascii="Century Gothic" w:hAnsi="Century Gothic"/>
                <w:sz w:val="20"/>
                <w:szCs w:val="20"/>
              </w:rPr>
              <w:t>10 1AG</w:t>
            </w:r>
          </w:p>
        </w:tc>
        <w:tc>
          <w:tcPr>
            <w:tcW w:w="1509" w:type="dxa"/>
            <w:vAlign w:val="center"/>
          </w:tcPr>
          <w:p w14:paraId="191C5C27" w14:textId="0C7CA67E" w:rsidR="00F82C0F" w:rsidRPr="0022753B" w:rsidRDefault="000014D8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21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61D65704" w14:textId="77777777" w:rsidR="00320F18" w:rsidRPr="0022753B" w:rsidRDefault="00B26BBE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18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  <w:p w14:paraId="7B4D2EAD" w14:textId="77777777" w:rsidR="0022753B" w:rsidRDefault="0022753B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Half Term</w:t>
            </w:r>
          </w:p>
          <w:p w14:paraId="70080FEB" w14:textId="72C813BF" w:rsidR="00A94D73" w:rsidRPr="0022753B" w:rsidRDefault="00A94D73" w:rsidP="00597D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meeting</w:t>
            </w:r>
          </w:p>
        </w:tc>
        <w:tc>
          <w:tcPr>
            <w:tcW w:w="1510" w:type="dxa"/>
            <w:vAlign w:val="center"/>
          </w:tcPr>
          <w:p w14:paraId="00579CB7" w14:textId="3CFDC88C" w:rsidR="00F82C0F" w:rsidRPr="0022753B" w:rsidRDefault="005A5296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17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558B097B" w14:textId="77777777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2C0F" w:rsidRPr="006764DD" w14:paraId="53B76169" w14:textId="51F7A726" w:rsidTr="00A06721">
        <w:tc>
          <w:tcPr>
            <w:tcW w:w="2378" w:type="dxa"/>
          </w:tcPr>
          <w:p w14:paraId="1FF53F5E" w14:textId="77777777" w:rsidR="00ED60A1" w:rsidRPr="006764DD" w:rsidRDefault="000D683B">
            <w:pPr>
              <w:rPr>
                <w:rFonts w:ascii="Century Gothic" w:hAnsi="Century Gothic"/>
                <w:b/>
                <w:bCs/>
              </w:rPr>
            </w:pPr>
            <w:r w:rsidRPr="006764DD">
              <w:rPr>
                <w:rFonts w:ascii="Century Gothic" w:hAnsi="Century Gothic"/>
                <w:b/>
                <w:bCs/>
              </w:rPr>
              <w:t>BROM</w:t>
            </w:r>
            <w:r w:rsidR="00ED60A1" w:rsidRPr="006764DD">
              <w:rPr>
                <w:rFonts w:ascii="Century Gothic" w:hAnsi="Century Gothic"/>
                <w:b/>
                <w:bCs/>
              </w:rPr>
              <w:t>SGROVE</w:t>
            </w:r>
          </w:p>
          <w:p w14:paraId="6C9AD270" w14:textId="2DA3DFF7" w:rsidR="009D18E4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3</w:t>
            </w:r>
            <w:r w:rsidRPr="006764DD">
              <w:rPr>
                <w:rFonts w:ascii="Century Gothic" w:hAnsi="Century Gothic"/>
                <w:vertAlign w:val="superscript"/>
              </w:rPr>
              <w:t>rd</w:t>
            </w:r>
            <w:r w:rsidRPr="006764DD">
              <w:rPr>
                <w:rFonts w:ascii="Century Gothic" w:hAnsi="Century Gothic"/>
              </w:rPr>
              <w:t xml:space="preserve"> Thursday in each month</w:t>
            </w:r>
          </w:p>
        </w:tc>
        <w:tc>
          <w:tcPr>
            <w:tcW w:w="5531" w:type="dxa"/>
          </w:tcPr>
          <w:p w14:paraId="2B6A8FCA" w14:textId="77777777" w:rsidR="00F82C0F" w:rsidRPr="0022753B" w:rsidRDefault="00BA2E38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Bromsgrove Methodist Church Centre Coffee Shop</w:t>
            </w:r>
          </w:p>
          <w:p w14:paraId="3F886E83" w14:textId="77777777" w:rsidR="004F2121" w:rsidRPr="0022753B" w:rsidRDefault="004F2121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19 Stratford Road</w:t>
            </w:r>
          </w:p>
          <w:p w14:paraId="0A87FDB0" w14:textId="2B0FA5D9" w:rsidR="004F2121" w:rsidRPr="0022753B" w:rsidRDefault="004F2121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Bromsgrove B60</w:t>
            </w:r>
            <w:r w:rsidR="00430EA5" w:rsidRPr="0022753B">
              <w:rPr>
                <w:rFonts w:ascii="Century Gothic" w:hAnsi="Century Gothic"/>
                <w:sz w:val="20"/>
                <w:szCs w:val="20"/>
              </w:rPr>
              <w:t xml:space="preserve"> 1AS</w:t>
            </w:r>
          </w:p>
        </w:tc>
        <w:tc>
          <w:tcPr>
            <w:tcW w:w="1509" w:type="dxa"/>
            <w:vAlign w:val="center"/>
          </w:tcPr>
          <w:p w14:paraId="1E1C0B1A" w14:textId="116AD3BE" w:rsidR="00F82C0F" w:rsidRPr="0022753B" w:rsidRDefault="00FF33CC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16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6C0D641C" w14:textId="5F54181A" w:rsidR="00F82C0F" w:rsidRPr="0022753B" w:rsidRDefault="002E1D86" w:rsidP="00597D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Pr="002E1D8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  <w:p w14:paraId="24A1B294" w14:textId="77777777" w:rsidR="00320F18" w:rsidRDefault="00E5267F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Half Ter</w:t>
            </w:r>
            <w:r w:rsidR="00B20A00" w:rsidRPr="0022753B">
              <w:rPr>
                <w:rFonts w:ascii="Century Gothic" w:hAnsi="Century Gothic"/>
                <w:sz w:val="20"/>
                <w:szCs w:val="20"/>
              </w:rPr>
              <w:t>m</w:t>
            </w:r>
          </w:p>
          <w:p w14:paraId="34E2A6D5" w14:textId="78474F05" w:rsidR="00A94D73" w:rsidRPr="0022753B" w:rsidRDefault="00A94D73" w:rsidP="00597D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meeting</w:t>
            </w:r>
          </w:p>
        </w:tc>
        <w:tc>
          <w:tcPr>
            <w:tcW w:w="1510" w:type="dxa"/>
            <w:vAlign w:val="center"/>
          </w:tcPr>
          <w:p w14:paraId="762710AB" w14:textId="64C64F2F" w:rsidR="00F82C0F" w:rsidRPr="0022753B" w:rsidRDefault="005A5296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19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24D43320" w14:textId="77777777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2C0F" w:rsidRPr="006764DD" w14:paraId="7CEF8BC2" w14:textId="7BBA0FB0" w:rsidTr="00597D4B">
        <w:tc>
          <w:tcPr>
            <w:tcW w:w="2378" w:type="dxa"/>
          </w:tcPr>
          <w:p w14:paraId="15CBDEF1" w14:textId="77777777" w:rsidR="00ED60A1" w:rsidRPr="006764DD" w:rsidRDefault="00ED60A1">
            <w:pPr>
              <w:rPr>
                <w:rFonts w:ascii="Century Gothic" w:hAnsi="Century Gothic"/>
                <w:b/>
                <w:bCs/>
              </w:rPr>
            </w:pPr>
            <w:r w:rsidRPr="006764DD">
              <w:rPr>
                <w:rFonts w:ascii="Century Gothic" w:hAnsi="Century Gothic"/>
                <w:b/>
                <w:bCs/>
              </w:rPr>
              <w:t>WORCESTER</w:t>
            </w:r>
          </w:p>
          <w:p w14:paraId="53EEF355" w14:textId="32503A34" w:rsidR="009D18E4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4</w:t>
            </w:r>
            <w:r w:rsidRPr="006764DD">
              <w:rPr>
                <w:rFonts w:ascii="Century Gothic" w:hAnsi="Century Gothic"/>
                <w:vertAlign w:val="superscript"/>
              </w:rPr>
              <w:t>th</w:t>
            </w:r>
            <w:r w:rsidRPr="006764DD">
              <w:rPr>
                <w:rFonts w:ascii="Century Gothic" w:hAnsi="Century Gothic"/>
              </w:rPr>
              <w:t xml:space="preserve"> Tuesday in each month</w:t>
            </w:r>
          </w:p>
        </w:tc>
        <w:tc>
          <w:tcPr>
            <w:tcW w:w="5531" w:type="dxa"/>
          </w:tcPr>
          <w:p w14:paraId="668CE3BD" w14:textId="77777777" w:rsidR="00ED438A" w:rsidRPr="0022753B" w:rsidRDefault="00ED438A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Worcester Pump House</w:t>
            </w:r>
            <w:r w:rsidR="00C66E9D" w:rsidRPr="0022753B">
              <w:rPr>
                <w:rFonts w:ascii="Century Gothic" w:hAnsi="Century Gothic"/>
                <w:sz w:val="20"/>
                <w:szCs w:val="20"/>
              </w:rPr>
              <w:t xml:space="preserve"> Environment Centre</w:t>
            </w:r>
          </w:p>
          <w:p w14:paraId="1696ADF5" w14:textId="77777777" w:rsidR="00651232" w:rsidRPr="0022753B" w:rsidRDefault="00651232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Waterworks Road</w:t>
            </w:r>
          </w:p>
          <w:p w14:paraId="10F9F267" w14:textId="71DA7250" w:rsidR="00651232" w:rsidRPr="0022753B" w:rsidRDefault="00651232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Worcester  WR1 3EZ</w:t>
            </w:r>
          </w:p>
        </w:tc>
        <w:tc>
          <w:tcPr>
            <w:tcW w:w="1509" w:type="dxa"/>
            <w:vAlign w:val="center"/>
          </w:tcPr>
          <w:p w14:paraId="5FD509D2" w14:textId="6DEDD885" w:rsidR="00F82C0F" w:rsidRPr="0022753B" w:rsidRDefault="003F1F44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28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</w:tc>
        <w:tc>
          <w:tcPr>
            <w:tcW w:w="1510" w:type="dxa"/>
            <w:vAlign w:val="center"/>
          </w:tcPr>
          <w:p w14:paraId="0AE6A42B" w14:textId="480A6CAC" w:rsidR="00F82C0F" w:rsidRPr="0022753B" w:rsidRDefault="00320F18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25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</w:tc>
        <w:tc>
          <w:tcPr>
            <w:tcW w:w="1510" w:type="dxa"/>
            <w:vAlign w:val="center"/>
          </w:tcPr>
          <w:p w14:paraId="4D34C828" w14:textId="1B79CA56" w:rsidR="00F82C0F" w:rsidRPr="0022753B" w:rsidRDefault="005A5296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24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vAlign w:val="center"/>
          </w:tcPr>
          <w:p w14:paraId="2BF8D491" w14:textId="77777777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2C0F" w:rsidRPr="006764DD" w14:paraId="408D3B73" w14:textId="03FF7B72" w:rsidTr="00597D4B">
        <w:tc>
          <w:tcPr>
            <w:tcW w:w="2378" w:type="dxa"/>
          </w:tcPr>
          <w:p w14:paraId="7A963EE4" w14:textId="77777777" w:rsidR="00F97C55" w:rsidRPr="00F13BFB" w:rsidRDefault="00ED60A1">
            <w:pPr>
              <w:rPr>
                <w:rFonts w:ascii="Century Gothic" w:hAnsi="Century Gothic"/>
                <w:b/>
                <w:bCs/>
              </w:rPr>
            </w:pPr>
            <w:r w:rsidRPr="00F13BFB">
              <w:rPr>
                <w:rFonts w:ascii="Century Gothic" w:hAnsi="Century Gothic"/>
                <w:b/>
                <w:bCs/>
              </w:rPr>
              <w:t>REDDITCH</w:t>
            </w:r>
          </w:p>
          <w:p w14:paraId="6DBF1933" w14:textId="397B455E" w:rsidR="008006F6" w:rsidRPr="006764DD" w:rsidRDefault="00F82C0F">
            <w:pPr>
              <w:rPr>
                <w:rFonts w:ascii="Century Gothic" w:hAnsi="Century Gothic"/>
              </w:rPr>
            </w:pPr>
            <w:r w:rsidRPr="006764DD">
              <w:rPr>
                <w:rFonts w:ascii="Century Gothic" w:hAnsi="Century Gothic"/>
              </w:rPr>
              <w:t>4</w:t>
            </w:r>
            <w:r w:rsidRPr="006764DD">
              <w:rPr>
                <w:rFonts w:ascii="Century Gothic" w:hAnsi="Century Gothic"/>
                <w:vertAlign w:val="superscript"/>
              </w:rPr>
              <w:t>th</w:t>
            </w:r>
            <w:r w:rsidRPr="006764DD">
              <w:rPr>
                <w:rFonts w:ascii="Century Gothic" w:hAnsi="Century Gothic"/>
              </w:rPr>
              <w:t xml:space="preserve"> Thursday in each month</w:t>
            </w:r>
          </w:p>
        </w:tc>
        <w:tc>
          <w:tcPr>
            <w:tcW w:w="5531" w:type="dxa"/>
          </w:tcPr>
          <w:p w14:paraId="0BE8C27D" w14:textId="4C821AB0" w:rsidR="00F82C0F" w:rsidRPr="0022753B" w:rsidRDefault="00E32684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 xml:space="preserve">Rees </w:t>
            </w:r>
            <w:r w:rsidR="00F64524" w:rsidRPr="0022753B">
              <w:rPr>
                <w:rFonts w:ascii="Century Gothic" w:hAnsi="Century Gothic"/>
                <w:sz w:val="20"/>
                <w:szCs w:val="20"/>
              </w:rPr>
              <w:t>Café</w:t>
            </w:r>
          </w:p>
          <w:p w14:paraId="3D8D293A" w14:textId="77777777" w:rsidR="00F64524" w:rsidRPr="0022753B" w:rsidRDefault="00F64524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13 Church Road</w:t>
            </w:r>
          </w:p>
          <w:p w14:paraId="5736B90E" w14:textId="7E7BEF29" w:rsidR="00F64524" w:rsidRPr="0022753B" w:rsidRDefault="00F64524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Redditch  B97</w:t>
            </w:r>
            <w:r w:rsidR="00D56ADE" w:rsidRPr="0022753B">
              <w:rPr>
                <w:rFonts w:ascii="Century Gothic" w:hAnsi="Century Gothic"/>
                <w:sz w:val="20"/>
                <w:szCs w:val="20"/>
              </w:rPr>
              <w:t xml:space="preserve"> 4AB</w:t>
            </w:r>
          </w:p>
        </w:tc>
        <w:tc>
          <w:tcPr>
            <w:tcW w:w="1509" w:type="dxa"/>
            <w:vAlign w:val="center"/>
          </w:tcPr>
          <w:p w14:paraId="69662DEB" w14:textId="1A5A6BB1" w:rsidR="00F82C0F" w:rsidRPr="0022753B" w:rsidRDefault="00FF33CC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23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January</w:t>
            </w:r>
          </w:p>
        </w:tc>
        <w:tc>
          <w:tcPr>
            <w:tcW w:w="1510" w:type="dxa"/>
            <w:vAlign w:val="center"/>
          </w:tcPr>
          <w:p w14:paraId="0FFC766D" w14:textId="0BFB8A5B" w:rsidR="00F82C0F" w:rsidRPr="0022753B" w:rsidRDefault="00320F18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27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February</w:t>
            </w:r>
          </w:p>
        </w:tc>
        <w:tc>
          <w:tcPr>
            <w:tcW w:w="1510" w:type="dxa"/>
            <w:vAlign w:val="center"/>
          </w:tcPr>
          <w:p w14:paraId="6357F635" w14:textId="29D2557B" w:rsidR="00F82C0F" w:rsidRPr="0022753B" w:rsidRDefault="00EB4629" w:rsidP="00597D4B">
            <w:pPr>
              <w:rPr>
                <w:rFonts w:ascii="Century Gothic" w:hAnsi="Century Gothic"/>
                <w:sz w:val="20"/>
                <w:szCs w:val="20"/>
              </w:rPr>
            </w:pPr>
            <w:r w:rsidRPr="0022753B">
              <w:rPr>
                <w:rFonts w:ascii="Century Gothic" w:hAnsi="Century Gothic"/>
                <w:sz w:val="20"/>
                <w:szCs w:val="20"/>
              </w:rPr>
              <w:t>26</w:t>
            </w:r>
            <w:r w:rsidRPr="002275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2753B">
              <w:rPr>
                <w:rFonts w:ascii="Century Gothic" w:hAnsi="Century Gothic"/>
                <w:sz w:val="20"/>
                <w:szCs w:val="20"/>
              </w:rPr>
              <w:t xml:space="preserve"> March</w:t>
            </w:r>
          </w:p>
        </w:tc>
        <w:tc>
          <w:tcPr>
            <w:tcW w:w="1510" w:type="dxa"/>
            <w:vAlign w:val="center"/>
          </w:tcPr>
          <w:p w14:paraId="7B2F83CD" w14:textId="77777777" w:rsidR="00F82C0F" w:rsidRPr="0022753B" w:rsidRDefault="00F82C0F" w:rsidP="00597D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495FCC8" w14:textId="2245BA8B" w:rsidR="00D27DA6" w:rsidRPr="00BD2CA4" w:rsidRDefault="000D1288" w:rsidP="00BD2CA4">
      <w:pPr>
        <w:jc w:val="center"/>
        <w:rPr>
          <w:rFonts w:ascii="Century Gothic" w:hAnsi="Century Gothic"/>
          <w:b/>
          <w:bCs/>
        </w:rPr>
      </w:pPr>
      <w:r w:rsidRPr="00BD2CA4">
        <w:rPr>
          <w:rFonts w:ascii="Century Gothic" w:hAnsi="Century Gothic"/>
          <w:b/>
          <w:bCs/>
        </w:rPr>
        <w:t>Time: 1</w:t>
      </w:r>
      <w:r w:rsidR="00190B46" w:rsidRPr="00BD2CA4">
        <w:rPr>
          <w:rFonts w:ascii="Century Gothic" w:hAnsi="Century Gothic"/>
          <w:b/>
          <w:bCs/>
        </w:rPr>
        <w:t>0.30am – 1</w:t>
      </w:r>
      <w:r w:rsidR="00BD2CA4" w:rsidRPr="00BD2CA4">
        <w:rPr>
          <w:rFonts w:ascii="Century Gothic" w:hAnsi="Century Gothic"/>
          <w:b/>
          <w:bCs/>
        </w:rPr>
        <w:t>1.30</w:t>
      </w:r>
      <w:r w:rsidR="00190B46" w:rsidRPr="00BD2CA4">
        <w:rPr>
          <w:rFonts w:ascii="Century Gothic" w:hAnsi="Century Gothic"/>
          <w:b/>
          <w:bCs/>
        </w:rPr>
        <w:t>am</w:t>
      </w:r>
    </w:p>
    <w:sectPr w:rsidR="00D27DA6" w:rsidRPr="00BD2CA4" w:rsidSect="000F231B">
      <w:type w:val="continuous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344F" w14:textId="77777777" w:rsidR="002B0BE5" w:rsidRDefault="002B0BE5" w:rsidP="009A63B1">
      <w:pPr>
        <w:spacing w:after="0" w:line="240" w:lineRule="auto"/>
      </w:pPr>
      <w:r>
        <w:separator/>
      </w:r>
    </w:p>
  </w:endnote>
  <w:endnote w:type="continuationSeparator" w:id="0">
    <w:p w14:paraId="12E029F1" w14:textId="77777777" w:rsidR="002B0BE5" w:rsidRDefault="002B0BE5" w:rsidP="009A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C1C0" w14:textId="77777777" w:rsidR="002B0BE5" w:rsidRDefault="002B0BE5" w:rsidP="009A63B1">
      <w:pPr>
        <w:spacing w:after="0" w:line="240" w:lineRule="auto"/>
      </w:pPr>
      <w:r>
        <w:separator/>
      </w:r>
    </w:p>
  </w:footnote>
  <w:footnote w:type="continuationSeparator" w:id="0">
    <w:p w14:paraId="3E3AA26D" w14:textId="77777777" w:rsidR="002B0BE5" w:rsidRDefault="002B0BE5" w:rsidP="009A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7902" w14:textId="44B37951" w:rsidR="0093200A" w:rsidRDefault="00763CD9" w:rsidP="003B16D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441E501" wp14:editId="5EFB2344">
          <wp:extent cx="2527300" cy="948548"/>
          <wp:effectExtent l="0" t="0" r="635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cestershire Branch new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7" r="12021"/>
                  <a:stretch/>
                </pic:blipFill>
                <pic:spPr bwMode="auto">
                  <a:xfrm>
                    <a:off x="0" y="0"/>
                    <a:ext cx="2608331" cy="978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CB46" w14:textId="1758A28E" w:rsidR="00C524AC" w:rsidRDefault="00D54BBF">
    <w:pPr>
      <w:pStyle w:val="Header"/>
    </w:pPr>
    <w:r>
      <w:rPr>
        <w:noProof/>
        <w:lang w:eastAsia="en-GB"/>
      </w:rPr>
      <w:drawing>
        <wp:inline distT="0" distB="0" distL="0" distR="0" wp14:anchorId="3E60EBFD" wp14:editId="274A30EA">
          <wp:extent cx="2527300" cy="948548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cestershire Branch new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7" r="12021"/>
                  <a:stretch/>
                </pic:blipFill>
                <pic:spPr bwMode="auto">
                  <a:xfrm>
                    <a:off x="0" y="0"/>
                    <a:ext cx="2608331" cy="978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F"/>
    <w:rsid w:val="000014D8"/>
    <w:rsid w:val="000202D4"/>
    <w:rsid w:val="000330F3"/>
    <w:rsid w:val="000367D5"/>
    <w:rsid w:val="00036B1D"/>
    <w:rsid w:val="000443DB"/>
    <w:rsid w:val="0006144E"/>
    <w:rsid w:val="00064F21"/>
    <w:rsid w:val="00070FDE"/>
    <w:rsid w:val="000724C2"/>
    <w:rsid w:val="000842EC"/>
    <w:rsid w:val="00086537"/>
    <w:rsid w:val="000964AC"/>
    <w:rsid w:val="000A516A"/>
    <w:rsid w:val="000B3BBF"/>
    <w:rsid w:val="000B73D8"/>
    <w:rsid w:val="000C54CA"/>
    <w:rsid w:val="000D1288"/>
    <w:rsid w:val="000D1EB9"/>
    <w:rsid w:val="000D683B"/>
    <w:rsid w:val="000E1D31"/>
    <w:rsid w:val="000F231B"/>
    <w:rsid w:val="000F7909"/>
    <w:rsid w:val="00100DDD"/>
    <w:rsid w:val="00107A33"/>
    <w:rsid w:val="00115FCB"/>
    <w:rsid w:val="00121227"/>
    <w:rsid w:val="0012181F"/>
    <w:rsid w:val="00134DA4"/>
    <w:rsid w:val="00135984"/>
    <w:rsid w:val="00137ECE"/>
    <w:rsid w:val="00140179"/>
    <w:rsid w:val="001403E0"/>
    <w:rsid w:val="00147EBC"/>
    <w:rsid w:val="00153156"/>
    <w:rsid w:val="00154EAF"/>
    <w:rsid w:val="00155286"/>
    <w:rsid w:val="00173833"/>
    <w:rsid w:val="00185F5F"/>
    <w:rsid w:val="00186EE3"/>
    <w:rsid w:val="00190B46"/>
    <w:rsid w:val="00191001"/>
    <w:rsid w:val="001A07F4"/>
    <w:rsid w:val="001A51B1"/>
    <w:rsid w:val="001C050C"/>
    <w:rsid w:val="001C2FC0"/>
    <w:rsid w:val="001C536F"/>
    <w:rsid w:val="001D11FD"/>
    <w:rsid w:val="001F0746"/>
    <w:rsid w:val="00200562"/>
    <w:rsid w:val="00210F98"/>
    <w:rsid w:val="00221CC8"/>
    <w:rsid w:val="0022753B"/>
    <w:rsid w:val="00231FDE"/>
    <w:rsid w:val="002331B2"/>
    <w:rsid w:val="002447B9"/>
    <w:rsid w:val="00246D95"/>
    <w:rsid w:val="002478A1"/>
    <w:rsid w:val="002548A1"/>
    <w:rsid w:val="00255F25"/>
    <w:rsid w:val="00260A9D"/>
    <w:rsid w:val="002653A7"/>
    <w:rsid w:val="00267719"/>
    <w:rsid w:val="00283D9E"/>
    <w:rsid w:val="00290C62"/>
    <w:rsid w:val="002B0BE5"/>
    <w:rsid w:val="002B4473"/>
    <w:rsid w:val="002C10CD"/>
    <w:rsid w:val="002C75EC"/>
    <w:rsid w:val="002D256D"/>
    <w:rsid w:val="002E09DF"/>
    <w:rsid w:val="002E1D86"/>
    <w:rsid w:val="002E4688"/>
    <w:rsid w:val="002F4A9F"/>
    <w:rsid w:val="002F667C"/>
    <w:rsid w:val="00306954"/>
    <w:rsid w:val="00306A42"/>
    <w:rsid w:val="0031044F"/>
    <w:rsid w:val="003154F6"/>
    <w:rsid w:val="00320F18"/>
    <w:rsid w:val="0032354C"/>
    <w:rsid w:val="00324C8D"/>
    <w:rsid w:val="00325A00"/>
    <w:rsid w:val="00331CDE"/>
    <w:rsid w:val="00351F2E"/>
    <w:rsid w:val="00367C4A"/>
    <w:rsid w:val="0037063B"/>
    <w:rsid w:val="003743E9"/>
    <w:rsid w:val="00385935"/>
    <w:rsid w:val="0038781E"/>
    <w:rsid w:val="00396972"/>
    <w:rsid w:val="003B16DD"/>
    <w:rsid w:val="003B188C"/>
    <w:rsid w:val="003B76D5"/>
    <w:rsid w:val="003E1DD5"/>
    <w:rsid w:val="003E2F3A"/>
    <w:rsid w:val="003E590D"/>
    <w:rsid w:val="003F1F44"/>
    <w:rsid w:val="00402C7F"/>
    <w:rsid w:val="00403B79"/>
    <w:rsid w:val="004123C1"/>
    <w:rsid w:val="00414A7B"/>
    <w:rsid w:val="00423559"/>
    <w:rsid w:val="00430EA5"/>
    <w:rsid w:val="00435B83"/>
    <w:rsid w:val="00447D0E"/>
    <w:rsid w:val="00455B85"/>
    <w:rsid w:val="00460BDD"/>
    <w:rsid w:val="0047051C"/>
    <w:rsid w:val="004717C8"/>
    <w:rsid w:val="004A3C37"/>
    <w:rsid w:val="004B7AFA"/>
    <w:rsid w:val="004C065A"/>
    <w:rsid w:val="004D03FA"/>
    <w:rsid w:val="004D68DC"/>
    <w:rsid w:val="004E6384"/>
    <w:rsid w:val="004F2121"/>
    <w:rsid w:val="004F7848"/>
    <w:rsid w:val="0050023A"/>
    <w:rsid w:val="00511B53"/>
    <w:rsid w:val="005139C7"/>
    <w:rsid w:val="00517C11"/>
    <w:rsid w:val="00517FEE"/>
    <w:rsid w:val="00532F1D"/>
    <w:rsid w:val="00542740"/>
    <w:rsid w:val="00566398"/>
    <w:rsid w:val="00570112"/>
    <w:rsid w:val="00574B70"/>
    <w:rsid w:val="00584066"/>
    <w:rsid w:val="00597D4B"/>
    <w:rsid w:val="005A1563"/>
    <w:rsid w:val="005A1D6F"/>
    <w:rsid w:val="005A3A44"/>
    <w:rsid w:val="005A5296"/>
    <w:rsid w:val="005C1A65"/>
    <w:rsid w:val="005C3FBC"/>
    <w:rsid w:val="005D2031"/>
    <w:rsid w:val="005D2556"/>
    <w:rsid w:val="005E051E"/>
    <w:rsid w:val="005E3995"/>
    <w:rsid w:val="005F5B0F"/>
    <w:rsid w:val="006019D6"/>
    <w:rsid w:val="00603993"/>
    <w:rsid w:val="00615D96"/>
    <w:rsid w:val="00616744"/>
    <w:rsid w:val="00621490"/>
    <w:rsid w:val="00622C0D"/>
    <w:rsid w:val="00627FEA"/>
    <w:rsid w:val="00637159"/>
    <w:rsid w:val="00637FC3"/>
    <w:rsid w:val="00651232"/>
    <w:rsid w:val="00656D74"/>
    <w:rsid w:val="00674A11"/>
    <w:rsid w:val="0067618C"/>
    <w:rsid w:val="006764DD"/>
    <w:rsid w:val="006831E9"/>
    <w:rsid w:val="006A740F"/>
    <w:rsid w:val="006A7DFA"/>
    <w:rsid w:val="006B5AA4"/>
    <w:rsid w:val="006D057A"/>
    <w:rsid w:val="006E5F9F"/>
    <w:rsid w:val="006E6A37"/>
    <w:rsid w:val="006F0AF5"/>
    <w:rsid w:val="006F7902"/>
    <w:rsid w:val="00700229"/>
    <w:rsid w:val="00706FC7"/>
    <w:rsid w:val="007101A2"/>
    <w:rsid w:val="007159E4"/>
    <w:rsid w:val="0072267C"/>
    <w:rsid w:val="00722AEF"/>
    <w:rsid w:val="00737404"/>
    <w:rsid w:val="00737C32"/>
    <w:rsid w:val="00744933"/>
    <w:rsid w:val="00763CD9"/>
    <w:rsid w:val="00766BA4"/>
    <w:rsid w:val="007707C0"/>
    <w:rsid w:val="00774A61"/>
    <w:rsid w:val="00796B7F"/>
    <w:rsid w:val="007B3103"/>
    <w:rsid w:val="007C1007"/>
    <w:rsid w:val="007D0E75"/>
    <w:rsid w:val="007D1E31"/>
    <w:rsid w:val="007F2157"/>
    <w:rsid w:val="007F356A"/>
    <w:rsid w:val="008006F6"/>
    <w:rsid w:val="00806A98"/>
    <w:rsid w:val="008120EC"/>
    <w:rsid w:val="00844995"/>
    <w:rsid w:val="00850FBC"/>
    <w:rsid w:val="008540F8"/>
    <w:rsid w:val="00856A21"/>
    <w:rsid w:val="008575F7"/>
    <w:rsid w:val="008624A5"/>
    <w:rsid w:val="008745DC"/>
    <w:rsid w:val="00877157"/>
    <w:rsid w:val="0088387F"/>
    <w:rsid w:val="008910AC"/>
    <w:rsid w:val="00896DC8"/>
    <w:rsid w:val="0089789C"/>
    <w:rsid w:val="008A008D"/>
    <w:rsid w:val="008A0150"/>
    <w:rsid w:val="008A3FD2"/>
    <w:rsid w:val="008A7476"/>
    <w:rsid w:val="008A74C5"/>
    <w:rsid w:val="008B1DCE"/>
    <w:rsid w:val="008C6D15"/>
    <w:rsid w:val="008D0BB3"/>
    <w:rsid w:val="008E555C"/>
    <w:rsid w:val="008F0D64"/>
    <w:rsid w:val="008F5ACB"/>
    <w:rsid w:val="00913DCC"/>
    <w:rsid w:val="00915A49"/>
    <w:rsid w:val="00916FB1"/>
    <w:rsid w:val="0092307E"/>
    <w:rsid w:val="009260E0"/>
    <w:rsid w:val="0093200A"/>
    <w:rsid w:val="00937BC3"/>
    <w:rsid w:val="00945903"/>
    <w:rsid w:val="0094786C"/>
    <w:rsid w:val="009555B2"/>
    <w:rsid w:val="009573BA"/>
    <w:rsid w:val="009727FE"/>
    <w:rsid w:val="00974D8D"/>
    <w:rsid w:val="00975A4A"/>
    <w:rsid w:val="00991825"/>
    <w:rsid w:val="009A4D2B"/>
    <w:rsid w:val="009A63B1"/>
    <w:rsid w:val="009B0017"/>
    <w:rsid w:val="009B3EEA"/>
    <w:rsid w:val="009D030A"/>
    <w:rsid w:val="009D113B"/>
    <w:rsid w:val="009D18E4"/>
    <w:rsid w:val="009D6431"/>
    <w:rsid w:val="009E6FDA"/>
    <w:rsid w:val="009F73C4"/>
    <w:rsid w:val="009F7E12"/>
    <w:rsid w:val="00A06721"/>
    <w:rsid w:val="00A070D0"/>
    <w:rsid w:val="00A27D59"/>
    <w:rsid w:val="00A37F71"/>
    <w:rsid w:val="00A52D9F"/>
    <w:rsid w:val="00A574A4"/>
    <w:rsid w:val="00A82950"/>
    <w:rsid w:val="00A856C7"/>
    <w:rsid w:val="00A864E3"/>
    <w:rsid w:val="00A91620"/>
    <w:rsid w:val="00A939B0"/>
    <w:rsid w:val="00A94D73"/>
    <w:rsid w:val="00AB79B5"/>
    <w:rsid w:val="00AD7098"/>
    <w:rsid w:val="00AE146A"/>
    <w:rsid w:val="00AE15B8"/>
    <w:rsid w:val="00AE47BE"/>
    <w:rsid w:val="00AE50C5"/>
    <w:rsid w:val="00AE5D73"/>
    <w:rsid w:val="00AE7AD9"/>
    <w:rsid w:val="00AF2CFA"/>
    <w:rsid w:val="00AF598A"/>
    <w:rsid w:val="00B01892"/>
    <w:rsid w:val="00B05D41"/>
    <w:rsid w:val="00B07B17"/>
    <w:rsid w:val="00B20A00"/>
    <w:rsid w:val="00B22170"/>
    <w:rsid w:val="00B25CA2"/>
    <w:rsid w:val="00B26BBE"/>
    <w:rsid w:val="00B458B7"/>
    <w:rsid w:val="00B75772"/>
    <w:rsid w:val="00B93D12"/>
    <w:rsid w:val="00BA02C7"/>
    <w:rsid w:val="00BA2E38"/>
    <w:rsid w:val="00BA774A"/>
    <w:rsid w:val="00BB409D"/>
    <w:rsid w:val="00BC7DB8"/>
    <w:rsid w:val="00BD2CA4"/>
    <w:rsid w:val="00BE5BB9"/>
    <w:rsid w:val="00BF671F"/>
    <w:rsid w:val="00C03E6D"/>
    <w:rsid w:val="00C10C9A"/>
    <w:rsid w:val="00C221FF"/>
    <w:rsid w:val="00C3665F"/>
    <w:rsid w:val="00C524AC"/>
    <w:rsid w:val="00C54086"/>
    <w:rsid w:val="00C606B8"/>
    <w:rsid w:val="00C61111"/>
    <w:rsid w:val="00C63E6A"/>
    <w:rsid w:val="00C66E9D"/>
    <w:rsid w:val="00C67BEE"/>
    <w:rsid w:val="00C728FC"/>
    <w:rsid w:val="00C87CE3"/>
    <w:rsid w:val="00CA3E0F"/>
    <w:rsid w:val="00CA5EE2"/>
    <w:rsid w:val="00CD56A7"/>
    <w:rsid w:val="00CF193D"/>
    <w:rsid w:val="00D213B3"/>
    <w:rsid w:val="00D26752"/>
    <w:rsid w:val="00D27DA6"/>
    <w:rsid w:val="00D34016"/>
    <w:rsid w:val="00D51916"/>
    <w:rsid w:val="00D54BBF"/>
    <w:rsid w:val="00D56ADE"/>
    <w:rsid w:val="00D57AB4"/>
    <w:rsid w:val="00D61495"/>
    <w:rsid w:val="00D62B97"/>
    <w:rsid w:val="00D67483"/>
    <w:rsid w:val="00D83121"/>
    <w:rsid w:val="00D91F25"/>
    <w:rsid w:val="00DA0AEB"/>
    <w:rsid w:val="00DA1F24"/>
    <w:rsid w:val="00DA3D9D"/>
    <w:rsid w:val="00DA6E69"/>
    <w:rsid w:val="00DC1926"/>
    <w:rsid w:val="00DC64EE"/>
    <w:rsid w:val="00DC75F3"/>
    <w:rsid w:val="00DD2C87"/>
    <w:rsid w:val="00DD4B77"/>
    <w:rsid w:val="00DD5E4F"/>
    <w:rsid w:val="00DF19C9"/>
    <w:rsid w:val="00DF4EBA"/>
    <w:rsid w:val="00E005EC"/>
    <w:rsid w:val="00E0494F"/>
    <w:rsid w:val="00E16EEF"/>
    <w:rsid w:val="00E17EE7"/>
    <w:rsid w:val="00E226A2"/>
    <w:rsid w:val="00E32684"/>
    <w:rsid w:val="00E42097"/>
    <w:rsid w:val="00E45828"/>
    <w:rsid w:val="00E45A83"/>
    <w:rsid w:val="00E5267F"/>
    <w:rsid w:val="00E933A7"/>
    <w:rsid w:val="00E94E22"/>
    <w:rsid w:val="00EA0501"/>
    <w:rsid w:val="00EB0327"/>
    <w:rsid w:val="00EB2610"/>
    <w:rsid w:val="00EB4629"/>
    <w:rsid w:val="00EB465A"/>
    <w:rsid w:val="00EC122D"/>
    <w:rsid w:val="00ED1463"/>
    <w:rsid w:val="00ED438A"/>
    <w:rsid w:val="00ED5420"/>
    <w:rsid w:val="00ED60A1"/>
    <w:rsid w:val="00EE79D1"/>
    <w:rsid w:val="00EF6A93"/>
    <w:rsid w:val="00F13BFB"/>
    <w:rsid w:val="00F164B1"/>
    <w:rsid w:val="00F307BC"/>
    <w:rsid w:val="00F32CEF"/>
    <w:rsid w:val="00F335BD"/>
    <w:rsid w:val="00F427AF"/>
    <w:rsid w:val="00F55A30"/>
    <w:rsid w:val="00F641C4"/>
    <w:rsid w:val="00F64524"/>
    <w:rsid w:val="00F654DE"/>
    <w:rsid w:val="00F728ED"/>
    <w:rsid w:val="00F80727"/>
    <w:rsid w:val="00F82C0F"/>
    <w:rsid w:val="00F90878"/>
    <w:rsid w:val="00F92FF1"/>
    <w:rsid w:val="00F97C55"/>
    <w:rsid w:val="00FC31FF"/>
    <w:rsid w:val="00FC63EA"/>
    <w:rsid w:val="00FC7D1F"/>
    <w:rsid w:val="00FD38AC"/>
    <w:rsid w:val="00FE3052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AA25B"/>
  <w15:chartTrackingRefBased/>
  <w15:docId w15:val="{626A115F-702C-4547-B729-79FA7C69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B1"/>
  </w:style>
  <w:style w:type="paragraph" w:styleId="Footer">
    <w:name w:val="footer"/>
    <w:basedOn w:val="Normal"/>
    <w:link w:val="FooterChar"/>
    <w:uiPriority w:val="99"/>
    <w:unhideWhenUsed/>
    <w:rsid w:val="009A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B1"/>
  </w:style>
  <w:style w:type="paragraph" w:styleId="NoSpacing">
    <w:name w:val="No Spacing"/>
    <w:link w:val="NoSpacingChar"/>
    <w:uiPriority w:val="1"/>
    <w:qFormat/>
    <w:rsid w:val="000842E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42E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005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cestershire@nas.org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94F38566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Curtis</dc:creator>
  <cp:keywords/>
  <dc:description/>
  <cp:lastModifiedBy>hfs5@lickeyhillsp.lickeyhills.worcs.sch.uk</cp:lastModifiedBy>
  <cp:revision>2</cp:revision>
  <dcterms:created xsi:type="dcterms:W3CDTF">2020-03-06T10:22:00Z</dcterms:created>
  <dcterms:modified xsi:type="dcterms:W3CDTF">2020-03-06T10:22:00Z</dcterms:modified>
</cp:coreProperties>
</file>